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1D66" w14:textId="7B5E18A5" w:rsidR="004772BA" w:rsidRPr="008A751A" w:rsidRDefault="00A231AB" w:rsidP="008A751A">
      <w:pPr>
        <w:jc w:val="center"/>
        <w:rPr>
          <w:b/>
        </w:rPr>
      </w:pPr>
      <w:r>
        <w:rPr>
          <w:b/>
        </w:rPr>
        <w:t>ISOLATED</w:t>
      </w:r>
      <w:r w:rsidR="008A751A">
        <w:rPr>
          <w:b/>
        </w:rPr>
        <w:t xml:space="preserve"> </w:t>
      </w:r>
      <w:r>
        <w:rPr>
          <w:b/>
        </w:rPr>
        <w:t>MENISCUS REPAIR</w:t>
      </w:r>
      <w:r w:rsidR="008A751A">
        <w:rPr>
          <w:b/>
        </w:rPr>
        <w:t xml:space="preserve"> </w:t>
      </w:r>
      <w:r w:rsidR="007F77B3" w:rsidRPr="006E17F6">
        <w:rPr>
          <w:b/>
        </w:rPr>
        <w:t>POST-OPERATIVE</w:t>
      </w:r>
    </w:p>
    <w:p w14:paraId="3CBACCBA" w14:textId="77777777" w:rsidR="0049145F" w:rsidRDefault="0049145F"/>
    <w:p w14:paraId="3A7EE9FD" w14:textId="54CDDBD2" w:rsidR="004772BA" w:rsidRPr="006E17F6" w:rsidRDefault="007F77B3">
      <w:pPr>
        <w:rPr>
          <w:b/>
          <w:u w:val="single"/>
        </w:rPr>
      </w:pPr>
      <w:r w:rsidRPr="006E17F6">
        <w:rPr>
          <w:b/>
          <w:u w:val="single"/>
        </w:rPr>
        <w:t xml:space="preserve">POST-OPERATIVE PHASE </w:t>
      </w:r>
    </w:p>
    <w:p w14:paraId="7895E931" w14:textId="72AEB19B" w:rsidR="004772BA" w:rsidRDefault="007F77B3">
      <w:r>
        <w:t>Weeks 0-</w:t>
      </w:r>
      <w:r w:rsidR="00A051A9">
        <w:t>2</w:t>
      </w:r>
    </w:p>
    <w:p w14:paraId="266B1602" w14:textId="05BE9C0A" w:rsidR="004772BA" w:rsidRPr="006E17F6" w:rsidRDefault="007F77B3">
      <w:pPr>
        <w:rPr>
          <w:b/>
        </w:rPr>
      </w:pPr>
      <w:r w:rsidRPr="006E17F6">
        <w:rPr>
          <w:b/>
        </w:rPr>
        <w:t xml:space="preserve">Primary goals: </w:t>
      </w:r>
      <w:r w:rsidR="00A051A9">
        <w:rPr>
          <w:b/>
        </w:rPr>
        <w:t>Protect meniscus repair, achieve</w:t>
      </w:r>
      <w:r w:rsidR="008A751A">
        <w:rPr>
          <w:b/>
        </w:rPr>
        <w:t xml:space="preserve"> full knee extension</w:t>
      </w:r>
      <w:r w:rsidR="001E1156">
        <w:rPr>
          <w:b/>
        </w:rPr>
        <w:t xml:space="preserve">, </w:t>
      </w:r>
      <w:r w:rsidR="008A751A">
        <w:rPr>
          <w:b/>
        </w:rPr>
        <w:t xml:space="preserve">quad activation, </w:t>
      </w:r>
      <w:r w:rsidR="0049145F">
        <w:rPr>
          <w:b/>
        </w:rPr>
        <w:t>e</w:t>
      </w:r>
      <w:r w:rsidRPr="006E17F6">
        <w:rPr>
          <w:b/>
        </w:rPr>
        <w:t>liminate swelling</w:t>
      </w:r>
      <w:r w:rsidR="0049145F">
        <w:rPr>
          <w:b/>
        </w:rPr>
        <w:t xml:space="preserve"> </w:t>
      </w:r>
    </w:p>
    <w:p w14:paraId="6D98AA5E" w14:textId="51ACC9DE" w:rsidR="00A051A9" w:rsidRDefault="00A051A9" w:rsidP="00A051A9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A051A9">
        <w:rPr>
          <w:rFonts w:ascii="Calibri" w:hAnsi="Calibri" w:cs="Calibri"/>
        </w:rPr>
        <w:t xml:space="preserve">No weightbearing, crutches with knee immobilizer in full extension. </w:t>
      </w:r>
      <w:r w:rsidR="001E1156">
        <w:rPr>
          <w:rFonts w:ascii="Calibri" w:hAnsi="Calibri" w:cs="Calibri"/>
        </w:rPr>
        <w:t>W</w:t>
      </w:r>
      <w:r w:rsidR="001E1156">
        <w:rPr>
          <w:rFonts w:ascii="Calibri" w:hAnsi="Calibri" w:cs="Calibri"/>
        </w:rPr>
        <w:t>eightbearing risks catastrophic failure of fixation</w:t>
      </w:r>
      <w:r w:rsidR="001E1156">
        <w:rPr>
          <w:rFonts w:ascii="Calibri" w:hAnsi="Calibri" w:cs="Calibri"/>
        </w:rPr>
        <w:t xml:space="preserve"> of the meniscus repair</w:t>
      </w:r>
      <w:r w:rsidR="001E1156">
        <w:rPr>
          <w:rFonts w:ascii="Calibri" w:hAnsi="Calibri" w:cs="Calibri"/>
        </w:rPr>
        <w:t xml:space="preserve">. To be clear, there is </w:t>
      </w:r>
      <w:r w:rsidR="001E1156" w:rsidRPr="00BB649E">
        <w:rPr>
          <w:rFonts w:ascii="Calibri" w:hAnsi="Calibri" w:cs="Calibri"/>
          <w:b/>
          <w:bCs/>
          <w:i/>
          <w:iCs/>
          <w:u w:val="single"/>
        </w:rPr>
        <w:t>NO</w:t>
      </w:r>
      <w:r w:rsidR="001E1156">
        <w:rPr>
          <w:rFonts w:ascii="Calibri" w:hAnsi="Calibri" w:cs="Calibri"/>
        </w:rPr>
        <w:t xml:space="preserve"> </w:t>
      </w:r>
      <w:r w:rsidR="001E1156">
        <w:rPr>
          <w:rFonts w:ascii="Calibri" w:hAnsi="Calibri" w:cs="Calibri"/>
        </w:rPr>
        <w:t xml:space="preserve">early weightbearing </w:t>
      </w:r>
      <w:r w:rsidR="001E1156">
        <w:rPr>
          <w:rFonts w:ascii="Calibri" w:hAnsi="Calibri" w:cs="Calibri"/>
        </w:rPr>
        <w:t xml:space="preserve">until at least </w:t>
      </w:r>
      <w:r w:rsidR="001E1156">
        <w:rPr>
          <w:rFonts w:ascii="Calibri" w:hAnsi="Calibri" w:cs="Calibri"/>
        </w:rPr>
        <w:t xml:space="preserve">2 </w:t>
      </w:r>
      <w:r w:rsidR="001E1156">
        <w:rPr>
          <w:rFonts w:ascii="Calibri" w:hAnsi="Calibri" w:cs="Calibri"/>
        </w:rPr>
        <w:t>weeks after surgery</w:t>
      </w:r>
    </w:p>
    <w:p w14:paraId="427B23BD" w14:textId="6CD99822" w:rsidR="00A051A9" w:rsidRDefault="00A051A9" w:rsidP="00A051A9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A051A9">
        <w:rPr>
          <w:rFonts w:ascii="Calibri" w:hAnsi="Calibri" w:cs="Calibri"/>
        </w:rPr>
        <w:t>Sleep in the knee immobilizer</w:t>
      </w:r>
    </w:p>
    <w:p w14:paraId="1EDB80AF" w14:textId="367314CF" w:rsidR="00A051A9" w:rsidRDefault="00A051A9" w:rsidP="00A051A9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A051A9">
        <w:rPr>
          <w:rFonts w:ascii="Calibri" w:hAnsi="Calibri" w:cs="Calibri"/>
        </w:rPr>
        <w:t>ROM goal is full knee extension</w:t>
      </w:r>
      <w:r w:rsidR="001E1156">
        <w:rPr>
          <w:rFonts w:ascii="Calibri" w:hAnsi="Calibri" w:cs="Calibri"/>
        </w:rPr>
        <w:t xml:space="preserve"> immediately</w:t>
      </w:r>
      <w:r w:rsidRPr="00A051A9">
        <w:rPr>
          <w:rFonts w:ascii="Calibri" w:hAnsi="Calibri" w:cs="Calibri"/>
        </w:rPr>
        <w:t xml:space="preserve"> to 45 degrees of flexion</w:t>
      </w:r>
      <w:r w:rsidR="001E1156">
        <w:rPr>
          <w:rFonts w:ascii="Calibri" w:hAnsi="Calibri" w:cs="Calibri"/>
        </w:rPr>
        <w:t xml:space="preserve"> by 2 weeks postop</w:t>
      </w:r>
      <w:r w:rsidRPr="00A051A9">
        <w:rPr>
          <w:rFonts w:ascii="Calibri" w:hAnsi="Calibri" w:cs="Calibri"/>
        </w:rPr>
        <w:t>. However, the real focus is to r</w:t>
      </w:r>
      <w:r w:rsidRPr="00A051A9">
        <w:rPr>
          <w:rFonts w:ascii="Calibri" w:hAnsi="Calibri" w:cs="Calibri"/>
        </w:rPr>
        <w:t xml:space="preserve">estore full extension immediately, achieving a straight leg immediately is much more important than restoring initial flexion </w:t>
      </w:r>
    </w:p>
    <w:p w14:paraId="15745480" w14:textId="77777777" w:rsidR="001E1156" w:rsidRPr="008A751A" w:rsidRDefault="001E1156" w:rsidP="001E115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Home exercise program</w:t>
      </w:r>
    </w:p>
    <w:p w14:paraId="2ADA69B9" w14:textId="77777777" w:rsidR="001E1156" w:rsidRPr="008A751A" w:rsidRDefault="001E1156" w:rsidP="001E11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27AD6">
        <w:rPr>
          <w:rFonts w:ascii="Calibri" w:eastAsia="Times New Roman" w:hAnsi="Calibri" w:cs="Calibri"/>
        </w:rPr>
        <w:t>Patellar mobilizations</w:t>
      </w:r>
      <w:r>
        <w:rPr>
          <w:rFonts w:ascii="Calibri" w:eastAsia="Times New Roman" w:hAnsi="Calibri" w:cs="Calibri"/>
        </w:rPr>
        <w:t>: Move the knee cap up/down/side to side</w:t>
      </w:r>
    </w:p>
    <w:p w14:paraId="1816B307" w14:textId="77777777" w:rsidR="001E1156" w:rsidRPr="00A051A9" w:rsidRDefault="001E1156" w:rsidP="001E11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Q</w:t>
      </w:r>
      <w:r w:rsidRPr="00827AD6">
        <w:rPr>
          <w:rFonts w:ascii="Calibri" w:eastAsia="Times New Roman" w:hAnsi="Calibri" w:cs="Calibri"/>
        </w:rPr>
        <w:t>uad sets</w:t>
      </w:r>
      <w:r>
        <w:rPr>
          <w:rFonts w:ascii="Calibri" w:eastAsia="Times New Roman" w:hAnsi="Calibri" w:cs="Calibri"/>
        </w:rPr>
        <w:t xml:space="preserve"> and </w:t>
      </w:r>
      <w:r w:rsidRPr="00827AD6">
        <w:rPr>
          <w:rFonts w:ascii="Calibri" w:eastAsia="Times New Roman" w:hAnsi="Calibri" w:cs="Calibri"/>
        </w:rPr>
        <w:t xml:space="preserve">straight leg </w:t>
      </w:r>
      <w:proofErr w:type="gramStart"/>
      <w:r w:rsidRPr="00827AD6">
        <w:rPr>
          <w:rFonts w:ascii="Calibri" w:eastAsia="Times New Roman" w:hAnsi="Calibri" w:cs="Calibri"/>
        </w:rPr>
        <w:t>raises</w:t>
      </w:r>
      <w:proofErr w:type="gramEnd"/>
      <w:r>
        <w:rPr>
          <w:rFonts w:ascii="Calibri" w:eastAsia="Times New Roman" w:hAnsi="Calibri" w:cs="Calibri"/>
        </w:rPr>
        <w:t xml:space="preserve"> to wake up the quad with the knee immobilizer on so the knee is completely straight </w:t>
      </w:r>
    </w:p>
    <w:p w14:paraId="39DEDEB2" w14:textId="77777777" w:rsidR="001E1156" w:rsidRPr="008A751A" w:rsidRDefault="001E1156" w:rsidP="001E11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Ankle pumps</w:t>
      </w:r>
    </w:p>
    <w:p w14:paraId="73761E46" w14:textId="3BEEFCE2" w:rsidR="001E1156" w:rsidRPr="001E1156" w:rsidRDefault="001E1156" w:rsidP="001E11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RICE modalities to eliminate swelling, knee above the level of the heart at night</w:t>
      </w:r>
    </w:p>
    <w:p w14:paraId="3701161F" w14:textId="6C313146" w:rsidR="00A051A9" w:rsidRPr="001E1156" w:rsidRDefault="00A051A9" w:rsidP="001E115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At </w:t>
      </w:r>
      <w:proofErr w:type="gramStart"/>
      <w:r w:rsidRPr="00A051A9">
        <w:rPr>
          <w:rFonts w:ascii="Calibri" w:hAnsi="Calibri" w:cs="Calibri"/>
          <w:highlight w:val="yellow"/>
        </w:rPr>
        <w:t>2 week</w:t>
      </w:r>
      <w:proofErr w:type="gramEnd"/>
      <w:r w:rsidRPr="00A051A9">
        <w:rPr>
          <w:rFonts w:ascii="Calibri" w:hAnsi="Calibri" w:cs="Calibri"/>
          <w:highlight w:val="yellow"/>
        </w:rPr>
        <w:t xml:space="preserve"> visit</w:t>
      </w:r>
      <w:r>
        <w:rPr>
          <w:rFonts w:ascii="Calibri" w:hAnsi="Calibri" w:cs="Calibri"/>
        </w:rPr>
        <w:t>: Remove sutures, transition to hinged knee brace</w:t>
      </w:r>
    </w:p>
    <w:p w14:paraId="032B5BF3" w14:textId="77777777" w:rsidR="006E17F6" w:rsidRDefault="006E17F6"/>
    <w:p w14:paraId="27F95747" w14:textId="57C9954E" w:rsidR="006E17F6" w:rsidRDefault="007F77B3">
      <w:r>
        <w:t xml:space="preserve">Weeks </w:t>
      </w:r>
      <w:r w:rsidR="001E1156">
        <w:t>2</w:t>
      </w:r>
      <w:r>
        <w:t>-</w:t>
      </w:r>
      <w:r w:rsidR="001E1156">
        <w:t>4</w:t>
      </w:r>
    </w:p>
    <w:p w14:paraId="4AF1ED6F" w14:textId="3393E61F" w:rsidR="006E17F6" w:rsidRPr="006E17F6" w:rsidRDefault="007F77B3">
      <w:pPr>
        <w:rPr>
          <w:b/>
        </w:rPr>
      </w:pPr>
      <w:r w:rsidRPr="006E17F6">
        <w:rPr>
          <w:b/>
        </w:rPr>
        <w:t xml:space="preserve">Primary goals: </w:t>
      </w:r>
      <w:r w:rsidR="001E1156">
        <w:rPr>
          <w:b/>
        </w:rPr>
        <w:t>Protect meniscus repair, achieve full knee extension, improve flexion, quad activation, e</w:t>
      </w:r>
      <w:r w:rsidR="001E1156" w:rsidRPr="006E17F6">
        <w:rPr>
          <w:b/>
        </w:rPr>
        <w:t>liminate swelling</w:t>
      </w:r>
      <w:r w:rsidR="008A751A">
        <w:rPr>
          <w:b/>
        </w:rPr>
        <w:t xml:space="preserve"> </w:t>
      </w:r>
    </w:p>
    <w:p w14:paraId="1D5A23F0" w14:textId="77777777" w:rsidR="00D54254" w:rsidRDefault="00D54254" w:rsidP="0049145F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Weightbearing</w:t>
      </w:r>
    </w:p>
    <w:p w14:paraId="2B66E813" w14:textId="5C289E9F" w:rsidR="001E1156" w:rsidRDefault="001E1156" w:rsidP="00D5425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Transition from knee immobilizer to hinged knee brace. Brace locked 0-90 degrees for walking</w:t>
      </w:r>
    </w:p>
    <w:p w14:paraId="5FC88465" w14:textId="19956B72" w:rsidR="001E1156" w:rsidRDefault="00D54254" w:rsidP="00D5425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Weeks 2-3: </w:t>
      </w:r>
      <w:r w:rsidR="001E1156">
        <w:rPr>
          <w:rFonts w:ascii="Calibri" w:hAnsi="Calibri" w:cs="Calibri"/>
        </w:rPr>
        <w:t>Progress to just partial weightbearing of 25</w:t>
      </w:r>
      <w:r>
        <w:rPr>
          <w:rFonts w:ascii="Calibri" w:hAnsi="Calibri" w:cs="Calibri"/>
        </w:rPr>
        <w:t xml:space="preserve">% </w:t>
      </w:r>
      <w:r w:rsidR="001E1156">
        <w:rPr>
          <w:rFonts w:ascii="Calibri" w:hAnsi="Calibri" w:cs="Calibri"/>
        </w:rPr>
        <w:t xml:space="preserve">with knee locked out straight in the hinged knee brace only if good quad control, pain &lt; 2/10, and there is minimal knee effusion. </w:t>
      </w:r>
    </w:p>
    <w:p w14:paraId="52D846B7" w14:textId="1447B0CF" w:rsidR="00D54254" w:rsidRDefault="00D54254" w:rsidP="00D5425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Weeks 3-4: </w:t>
      </w:r>
      <w:r>
        <w:rPr>
          <w:rFonts w:ascii="Calibri" w:hAnsi="Calibri" w:cs="Calibri"/>
        </w:rPr>
        <w:t>Progress to partial weightbearing of 5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</w:rPr>
        <w:t>% with knee locked out straight in the hinged knee brace</w:t>
      </w:r>
    </w:p>
    <w:p w14:paraId="367D96EB" w14:textId="1C55BEB8" w:rsidR="001E1156" w:rsidRDefault="001E1156" w:rsidP="001E115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1E1156">
        <w:rPr>
          <w:rFonts w:ascii="Calibri" w:hAnsi="Calibri" w:cs="Calibri"/>
        </w:rPr>
        <w:t>Restore knee flexion to 90 degrees by week 4</w:t>
      </w:r>
      <w:r>
        <w:rPr>
          <w:rFonts w:ascii="Calibri" w:hAnsi="Calibri" w:cs="Calibri"/>
        </w:rPr>
        <w:t xml:space="preserve">. Avoid knee flexion &gt; 90 degrees as this will stress the meniscus repair and risk early failure of the repair. </w:t>
      </w:r>
    </w:p>
    <w:p w14:paraId="44AD9552" w14:textId="168D13C9" w:rsidR="001E1156" w:rsidRDefault="001E1156" w:rsidP="001E1156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Therapy modalities</w:t>
      </w:r>
    </w:p>
    <w:p w14:paraId="617662D6" w14:textId="26B927DF" w:rsidR="001E1156" w:rsidRDefault="001E1156" w:rsidP="001E11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Continue modalities from weeks 0-2</w:t>
      </w:r>
    </w:p>
    <w:p w14:paraId="0B391021" w14:textId="4C72A944" w:rsidR="001E1156" w:rsidRDefault="001E1156" w:rsidP="001E11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Gait training</w:t>
      </w:r>
    </w:p>
    <w:p w14:paraId="224C3339" w14:textId="672809B2" w:rsidR="001E1156" w:rsidRPr="0097567A" w:rsidRDefault="001E1156" w:rsidP="001E11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Add hip abduction/adduction exercises to improve patella tracking</w:t>
      </w:r>
      <w:r w:rsidR="00440A07">
        <w:rPr>
          <w:rFonts w:ascii="Calibri" w:hAnsi="Calibri" w:cs="Calibri"/>
        </w:rPr>
        <w:t xml:space="preserve">. These include </w:t>
      </w:r>
      <w:r w:rsidR="00440A07">
        <w:t>b</w:t>
      </w:r>
      <w:r w:rsidR="00440A07">
        <w:t>ridge, side-lying hip abduction,</w:t>
      </w:r>
      <w:r w:rsidR="00440A07">
        <w:t xml:space="preserve"> and</w:t>
      </w:r>
      <w:r w:rsidR="00440A07">
        <w:t xml:space="preserve"> clamshells</w:t>
      </w:r>
    </w:p>
    <w:p w14:paraId="5D1FEEC0" w14:textId="2D172C12" w:rsidR="0097567A" w:rsidRPr="001E1156" w:rsidRDefault="0097567A" w:rsidP="001E115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927850">
        <w:rPr>
          <w:rFonts w:ascii="Calibri" w:eastAsia="Times New Roman" w:hAnsi="Calibri" w:cs="Calibri"/>
        </w:rPr>
        <w:t>NMES (neuromuscular electrical stimulation) can be helpful and directed under therapist supervision if quad activation needs help</w:t>
      </w:r>
    </w:p>
    <w:p w14:paraId="637EF319" w14:textId="206724D6" w:rsidR="00C15CD3" w:rsidRPr="008A751A" w:rsidRDefault="00C15CD3" w:rsidP="00C15CD3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Milestones to advance</w:t>
      </w:r>
      <w:r>
        <w:rPr>
          <w:rFonts w:ascii="Calibri" w:eastAsia="Times New Roman" w:hAnsi="Calibri" w:cs="Calibri"/>
        </w:rPr>
        <w:t xml:space="preserve"> by the </w:t>
      </w:r>
      <w:proofErr w:type="gramStart"/>
      <w:r>
        <w:rPr>
          <w:rFonts w:ascii="Calibri" w:eastAsia="Times New Roman" w:hAnsi="Calibri" w:cs="Calibri"/>
        </w:rPr>
        <w:t>4 week</w:t>
      </w:r>
      <w:proofErr w:type="gramEnd"/>
      <w:r>
        <w:rPr>
          <w:rFonts w:ascii="Calibri" w:eastAsia="Times New Roman" w:hAnsi="Calibri" w:cs="Calibri"/>
        </w:rPr>
        <w:t xml:space="preserve"> mark</w:t>
      </w:r>
      <w:r>
        <w:rPr>
          <w:rFonts w:ascii="Calibri" w:eastAsia="Times New Roman" w:hAnsi="Calibri" w:cs="Calibri"/>
        </w:rPr>
        <w:t xml:space="preserve"> (if not achieved by this time point, need to slow down rehab):</w:t>
      </w:r>
    </w:p>
    <w:p w14:paraId="1840EE16" w14:textId="77777777" w:rsidR="00C15CD3" w:rsidRPr="008A751A" w:rsidRDefault="00C15CD3" w:rsidP="00C15CD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Minimal knee swelling</w:t>
      </w:r>
    </w:p>
    <w:p w14:paraId="0DFA79F8" w14:textId="173B77FF" w:rsidR="00C15CD3" w:rsidRPr="008A751A" w:rsidRDefault="00C15CD3" w:rsidP="00C15CD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Full knee extension with 90 degrees knee flexion</w:t>
      </w:r>
      <w:r>
        <w:rPr>
          <w:rFonts w:ascii="Calibri" w:eastAsia="Times New Roman" w:hAnsi="Calibri" w:cs="Calibri"/>
        </w:rPr>
        <w:t xml:space="preserve"> (no more than 90 degrees)</w:t>
      </w:r>
    </w:p>
    <w:p w14:paraId="5D25C681" w14:textId="66B49B63" w:rsidR="00C15CD3" w:rsidRPr="00C15CD3" w:rsidRDefault="00C15CD3" w:rsidP="00C15CD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C15CD3">
        <w:rPr>
          <w:rFonts w:ascii="Calibri" w:eastAsia="Times New Roman" w:hAnsi="Calibri" w:cs="Calibri"/>
        </w:rPr>
        <w:t xml:space="preserve">No quadriceps lag </w:t>
      </w:r>
    </w:p>
    <w:p w14:paraId="18753BE4" w14:textId="77777777" w:rsidR="00827AD6" w:rsidRPr="00C15CD3" w:rsidRDefault="00827AD6" w:rsidP="00C15CD3">
      <w:pPr>
        <w:pStyle w:val="ListParagraph"/>
        <w:ind w:left="360"/>
        <w:rPr>
          <w:rFonts w:ascii="Calibri" w:hAnsi="Calibri" w:cs="Calibri"/>
        </w:rPr>
      </w:pPr>
    </w:p>
    <w:p w14:paraId="12EFF440" w14:textId="3FAF4E2B" w:rsidR="006E17F6" w:rsidRDefault="007F77B3">
      <w:r>
        <w:t xml:space="preserve">Weeks </w:t>
      </w:r>
      <w:r w:rsidR="00C15CD3">
        <w:t>4</w:t>
      </w:r>
      <w:r>
        <w:t>-</w:t>
      </w:r>
      <w:r w:rsidR="00C15CD3">
        <w:t xml:space="preserve">6: </w:t>
      </w:r>
      <w:r>
        <w:t xml:space="preserve"> </w:t>
      </w:r>
    </w:p>
    <w:p w14:paraId="68087B1D" w14:textId="4542318B" w:rsidR="00D54254" w:rsidRPr="00D54254" w:rsidRDefault="007F77B3" w:rsidP="00D54254">
      <w:pPr>
        <w:rPr>
          <w:b/>
        </w:rPr>
      </w:pPr>
      <w:r w:rsidRPr="006E17F6">
        <w:rPr>
          <w:b/>
        </w:rPr>
        <w:t xml:space="preserve">Primary goals: </w:t>
      </w:r>
      <w:r w:rsidR="00D54254">
        <w:rPr>
          <w:b/>
        </w:rPr>
        <w:t xml:space="preserve">Restore motion, begin </w:t>
      </w:r>
      <w:r w:rsidR="00D54254" w:rsidRPr="00D54254">
        <w:rPr>
          <w:b/>
          <w:i/>
          <w:iCs/>
          <w:u w:val="single"/>
        </w:rPr>
        <w:t>controlled</w:t>
      </w:r>
      <w:r w:rsidR="00D54254" w:rsidRPr="00D54254">
        <w:rPr>
          <w:b/>
        </w:rPr>
        <w:t xml:space="preserve"> </w:t>
      </w:r>
      <w:r w:rsidR="00D54254">
        <w:rPr>
          <w:b/>
        </w:rPr>
        <w:t xml:space="preserve">strengthening </w:t>
      </w:r>
    </w:p>
    <w:p w14:paraId="581518BB" w14:textId="7FC94928" w:rsidR="00D54254" w:rsidRDefault="00D54254" w:rsidP="00C15CD3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Weightbearing</w:t>
      </w:r>
    </w:p>
    <w:p w14:paraId="78873B48" w14:textId="75E9EA05" w:rsidR="00C15CD3" w:rsidRDefault="00D54254" w:rsidP="00D5425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Weeks 4-5: </w:t>
      </w:r>
      <w:r w:rsidR="00C15CD3">
        <w:rPr>
          <w:rFonts w:ascii="Calibri" w:hAnsi="Calibri" w:cs="Calibri"/>
        </w:rPr>
        <w:t xml:space="preserve">Progress to partial weightbearing of </w:t>
      </w:r>
      <w:r>
        <w:rPr>
          <w:rFonts w:ascii="Calibri" w:hAnsi="Calibri" w:cs="Calibri"/>
        </w:rPr>
        <w:t>75</w:t>
      </w:r>
      <w:r w:rsidR="00C15CD3">
        <w:rPr>
          <w:rFonts w:ascii="Calibri" w:hAnsi="Calibri" w:cs="Calibri"/>
        </w:rPr>
        <w:t xml:space="preserve">% with knee locked out straight in the hinged knee brace only if good quad control, pain &lt; 2/10, and there is minimal knee effusion. </w:t>
      </w:r>
    </w:p>
    <w:p w14:paraId="29B8E7C6" w14:textId="4D06C022" w:rsidR="00D54254" w:rsidRPr="00D54254" w:rsidRDefault="00D54254" w:rsidP="00D5425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Weeks </w:t>
      </w:r>
      <w:r>
        <w:rPr>
          <w:rFonts w:ascii="Calibri" w:hAnsi="Calibri" w:cs="Calibri"/>
        </w:rPr>
        <w:t>5</w:t>
      </w: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: Progress to </w:t>
      </w:r>
      <w:r>
        <w:rPr>
          <w:rFonts w:ascii="Calibri" w:hAnsi="Calibri" w:cs="Calibri"/>
        </w:rPr>
        <w:t>full</w:t>
      </w:r>
      <w:r>
        <w:rPr>
          <w:rFonts w:ascii="Calibri" w:hAnsi="Calibri" w:cs="Calibri"/>
        </w:rPr>
        <w:t xml:space="preserve"> weightbearing of </w:t>
      </w:r>
      <w:r>
        <w:rPr>
          <w:rFonts w:ascii="Calibri" w:hAnsi="Calibri" w:cs="Calibri"/>
        </w:rPr>
        <w:t>100</w:t>
      </w:r>
      <w:r>
        <w:rPr>
          <w:rFonts w:ascii="Calibri" w:hAnsi="Calibri" w:cs="Calibri"/>
        </w:rPr>
        <w:t xml:space="preserve">% with knee locked out straight in the hinged knee brace </w:t>
      </w:r>
    </w:p>
    <w:p w14:paraId="3C3E18E5" w14:textId="74991655" w:rsidR="008E51EA" w:rsidRDefault="008E51EA" w:rsidP="00C15CD3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E51EA">
        <w:rPr>
          <w:color w:val="FF0000"/>
        </w:rPr>
        <w:t xml:space="preserve">Avoid </w:t>
      </w:r>
      <w:r>
        <w:t>deep squatting or twisting under load until ≥12 weeks post-op to minimize shear stress</w:t>
      </w:r>
      <w:r>
        <w:t>es</w:t>
      </w:r>
      <w:r>
        <w:t xml:space="preserve"> </w:t>
      </w:r>
      <w:r>
        <w:t>at</w:t>
      </w:r>
      <w:r>
        <w:t xml:space="preserve"> the </w:t>
      </w:r>
      <w:r>
        <w:t xml:space="preserve">meniscus </w:t>
      </w:r>
      <w:r>
        <w:t>repair site.</w:t>
      </w:r>
    </w:p>
    <w:p w14:paraId="32EC0A21" w14:textId="21EDD62C" w:rsidR="00E84E37" w:rsidRDefault="00E84E37" w:rsidP="00C15CD3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goals, unlock brace gradually week by week until 6 weeks. </w:t>
      </w:r>
    </w:p>
    <w:p w14:paraId="29E460C0" w14:textId="5B4C9AE2" w:rsidR="00E84E37" w:rsidRDefault="00E84E37" w:rsidP="00E84E3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By 4 weeks, at 90 degrees knee flexion. </w:t>
      </w:r>
    </w:p>
    <w:p w14:paraId="4601D11D" w14:textId="77777777" w:rsidR="00E84E37" w:rsidRDefault="00E84E37" w:rsidP="00E84E3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By 5 weeks, at 105 degrees knee </w:t>
      </w:r>
      <w:proofErr w:type="spellStart"/>
      <w:r>
        <w:rPr>
          <w:rFonts w:ascii="Calibri" w:hAnsi="Calibri" w:cs="Calibri"/>
        </w:rPr>
        <w:t>flexion</w:t>
      </w:r>
      <w:proofErr w:type="spellEnd"/>
    </w:p>
    <w:p w14:paraId="62BE5A55" w14:textId="3B9C5C5A" w:rsidR="00E84E37" w:rsidRDefault="00E84E37" w:rsidP="00E84E3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By 6 weeks, at 120 degrees knee flexion </w:t>
      </w:r>
    </w:p>
    <w:p w14:paraId="09E901C0" w14:textId="7428F7FB" w:rsidR="00D54254" w:rsidRDefault="00D54254" w:rsidP="00E84E3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Do </w:t>
      </w:r>
      <w:r w:rsidRPr="00D54254">
        <w:rPr>
          <w:rFonts w:ascii="Calibri" w:hAnsi="Calibri" w:cs="Calibri"/>
          <w:b/>
          <w:bCs/>
          <w:i/>
          <w:iCs/>
          <w:u w:val="single"/>
        </w:rPr>
        <w:t>not</w:t>
      </w:r>
      <w:r>
        <w:rPr>
          <w:rFonts w:ascii="Calibri" w:hAnsi="Calibri" w:cs="Calibri"/>
        </w:rPr>
        <w:t xml:space="preserve"> sacrifice knee extension for restoring flexion, extension is still paramount to maintain proper heel to toe gait mechanics. </w:t>
      </w:r>
    </w:p>
    <w:p w14:paraId="071CA05E" w14:textId="7EFBE766" w:rsidR="00C15CD3" w:rsidRDefault="00C15CD3" w:rsidP="00D5425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Therapy modalities</w:t>
      </w:r>
      <w:r w:rsidR="00D54254">
        <w:rPr>
          <w:rFonts w:ascii="Calibri" w:hAnsi="Calibri" w:cs="Calibri"/>
        </w:rPr>
        <w:t xml:space="preserve">: </w:t>
      </w:r>
      <w:r w:rsidRPr="00D54254">
        <w:rPr>
          <w:rFonts w:ascii="Calibri" w:hAnsi="Calibri" w:cs="Calibri"/>
        </w:rPr>
        <w:t xml:space="preserve">Continue modalities from weeks </w:t>
      </w:r>
      <w:r w:rsidR="00D54254" w:rsidRPr="00D54254">
        <w:rPr>
          <w:rFonts w:ascii="Calibri" w:hAnsi="Calibri" w:cs="Calibri"/>
        </w:rPr>
        <w:t>2</w:t>
      </w:r>
      <w:r w:rsidRPr="00D54254">
        <w:rPr>
          <w:rFonts w:ascii="Calibri" w:hAnsi="Calibri" w:cs="Calibri"/>
        </w:rPr>
        <w:t>-</w:t>
      </w:r>
      <w:r w:rsidR="00D54254" w:rsidRPr="00D54254">
        <w:rPr>
          <w:rFonts w:ascii="Calibri" w:hAnsi="Calibri" w:cs="Calibri"/>
        </w:rPr>
        <w:t>4</w:t>
      </w:r>
      <w:r w:rsidRPr="00D54254">
        <w:rPr>
          <w:rFonts w:ascii="Calibri" w:hAnsi="Calibri" w:cs="Calibri"/>
        </w:rPr>
        <w:t xml:space="preserve"> </w:t>
      </w:r>
    </w:p>
    <w:p w14:paraId="2C3A98A0" w14:textId="7BBA3A4C" w:rsidR="00D54254" w:rsidRDefault="00D54254" w:rsidP="00D5425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At </w:t>
      </w:r>
      <w:proofErr w:type="gramStart"/>
      <w:r>
        <w:rPr>
          <w:rFonts w:ascii="Calibri" w:hAnsi="Calibri" w:cs="Calibri"/>
          <w:highlight w:val="yellow"/>
        </w:rPr>
        <w:t>6</w:t>
      </w:r>
      <w:r w:rsidRPr="00A051A9">
        <w:rPr>
          <w:rFonts w:ascii="Calibri" w:hAnsi="Calibri" w:cs="Calibri"/>
          <w:highlight w:val="yellow"/>
        </w:rPr>
        <w:t xml:space="preserve"> week</w:t>
      </w:r>
      <w:proofErr w:type="gramEnd"/>
      <w:r w:rsidRPr="00A051A9">
        <w:rPr>
          <w:rFonts w:ascii="Calibri" w:hAnsi="Calibri" w:cs="Calibri"/>
          <w:highlight w:val="yellow"/>
        </w:rPr>
        <w:t xml:space="preserve"> visit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Confirm progressing well</w:t>
      </w:r>
    </w:p>
    <w:p w14:paraId="20007424" w14:textId="77777777" w:rsidR="00D54254" w:rsidRDefault="00D54254" w:rsidP="00D54254">
      <w:pPr>
        <w:rPr>
          <w:rFonts w:ascii="Calibri" w:hAnsi="Calibri" w:cs="Calibri"/>
        </w:rPr>
      </w:pPr>
    </w:p>
    <w:p w14:paraId="58727AF6" w14:textId="03EFE12C" w:rsidR="00D54254" w:rsidRDefault="00D54254" w:rsidP="00D54254">
      <w:r>
        <w:t>Weeks 6-</w:t>
      </w:r>
      <w:r>
        <w:t>8</w:t>
      </w:r>
      <w:r>
        <w:t xml:space="preserve"> </w:t>
      </w:r>
    </w:p>
    <w:p w14:paraId="61175DB3" w14:textId="3DD89BEA" w:rsidR="00D54254" w:rsidRPr="00440A07" w:rsidRDefault="00D54254" w:rsidP="00D54254">
      <w:pPr>
        <w:rPr>
          <w:b/>
        </w:rPr>
      </w:pPr>
      <w:r w:rsidRPr="006E17F6">
        <w:rPr>
          <w:b/>
        </w:rPr>
        <w:t xml:space="preserve">Primary goals: </w:t>
      </w:r>
      <w:r>
        <w:rPr>
          <w:b/>
        </w:rPr>
        <w:t xml:space="preserve">Restore </w:t>
      </w:r>
      <w:r>
        <w:rPr>
          <w:b/>
        </w:rPr>
        <w:t>full weightbearing and normalized gait</w:t>
      </w:r>
    </w:p>
    <w:p w14:paraId="334A403A" w14:textId="10A50255" w:rsidR="00C15CD3" w:rsidRPr="00C15CD3" w:rsidRDefault="00D54254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Continue weightbearing as tolerated. </w:t>
      </w:r>
      <w:r>
        <w:rPr>
          <w:rFonts w:ascii="Calibri" w:hAnsi="Calibri" w:cs="Calibri"/>
        </w:rPr>
        <w:t xml:space="preserve">Discontinue the crutches once gait has normalized, usually at the </w:t>
      </w:r>
      <w:proofErr w:type="gramStart"/>
      <w:r>
        <w:rPr>
          <w:rFonts w:ascii="Calibri" w:hAnsi="Calibri" w:cs="Calibri"/>
        </w:rPr>
        <w:t>6-7 week</w:t>
      </w:r>
      <w:proofErr w:type="gramEnd"/>
      <w:r>
        <w:rPr>
          <w:rFonts w:ascii="Calibri" w:hAnsi="Calibri" w:cs="Calibri"/>
        </w:rPr>
        <w:t xml:space="preserve"> mark.</w:t>
      </w:r>
      <w:r>
        <w:rPr>
          <w:rFonts w:ascii="Calibri" w:hAnsi="Calibri" w:cs="Calibri"/>
        </w:rPr>
        <w:t xml:space="preserve"> Usually at weeks 6-8, can also discontinue the hinged knee brace if quad strength is </w:t>
      </w:r>
      <w:r w:rsidR="00440A07">
        <w:rPr>
          <w:rFonts w:ascii="Calibri" w:hAnsi="Calibri" w:cs="Calibri"/>
        </w:rPr>
        <w:t xml:space="preserve">at least 4/5 grade. </w:t>
      </w:r>
    </w:p>
    <w:p w14:paraId="4533846F" w14:textId="4A513C1A" w:rsidR="00440A07" w:rsidRPr="00440A07" w:rsidRDefault="00440A07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Full ROM while still maintaining full knee extension </w:t>
      </w:r>
    </w:p>
    <w:p w14:paraId="799787C6" w14:textId="617E4BEC" w:rsidR="000B2674" w:rsidRPr="000B2674" w:rsidRDefault="000B2674" w:rsidP="00924C5E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Therapy modalities</w:t>
      </w:r>
    </w:p>
    <w:p w14:paraId="345D8587" w14:textId="5954A79F" w:rsidR="00440A07" w:rsidRPr="00440A07" w:rsidRDefault="00440A07" w:rsidP="000B267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Controlled strengthening</w:t>
      </w:r>
      <w:r w:rsidR="0097567A">
        <w:rPr>
          <w:rFonts w:ascii="Calibri" w:eastAsia="Times New Roman" w:hAnsi="Calibri" w:cs="Calibri"/>
        </w:rPr>
        <w:t xml:space="preserve"> </w:t>
      </w:r>
      <w:r w:rsidR="0097567A">
        <w:rPr>
          <w:rFonts w:ascii="Calibri" w:eastAsia="Times New Roman" w:hAnsi="Calibri" w:cs="Calibri"/>
        </w:rPr>
        <w:t>(pain should be &lt; 2/10 to prevent inflaming the knee joint):</w:t>
      </w:r>
    </w:p>
    <w:p w14:paraId="128AD506" w14:textId="77777777" w:rsidR="00440A07" w:rsidRPr="00440A07" w:rsidRDefault="00440A07" w:rsidP="00440A0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Mini-squats from 0-45 degrees of knee flexion</w:t>
      </w:r>
    </w:p>
    <w:p w14:paraId="5BC7B200" w14:textId="77777777" w:rsidR="00440A07" w:rsidRPr="00440A07" w:rsidRDefault="00440A07" w:rsidP="00440A0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Wall </w:t>
      </w:r>
      <w:proofErr w:type="spellStart"/>
      <w:r>
        <w:rPr>
          <w:rFonts w:ascii="Calibri" w:eastAsia="Times New Roman" w:hAnsi="Calibri" w:cs="Calibri"/>
        </w:rPr>
        <w:t>sits</w:t>
      </w:r>
      <w:proofErr w:type="spellEnd"/>
    </w:p>
    <w:p w14:paraId="0B30E1B9" w14:textId="77777777" w:rsidR="00440A07" w:rsidRPr="00440A07" w:rsidRDefault="00440A07" w:rsidP="00440A0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Step-ups</w:t>
      </w:r>
    </w:p>
    <w:p w14:paraId="4903E0A2" w14:textId="77777777" w:rsidR="00440A07" w:rsidRPr="00440A07" w:rsidRDefault="00440A07" w:rsidP="00440A0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Leg press from 0-60 degrees of knee flexion </w:t>
      </w:r>
    </w:p>
    <w:p w14:paraId="29131D5F" w14:textId="77777777" w:rsidR="00440A07" w:rsidRPr="00440A07" w:rsidRDefault="00440A07" w:rsidP="00440A0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Stationary bike with </w:t>
      </w:r>
      <w:r w:rsidRPr="00440A07">
        <w:rPr>
          <w:rFonts w:ascii="Calibri" w:eastAsia="Times New Roman" w:hAnsi="Calibri" w:cs="Calibri"/>
          <w:i/>
          <w:iCs/>
          <w:u w:val="single"/>
        </w:rPr>
        <w:t>low</w:t>
      </w:r>
      <w:r>
        <w:rPr>
          <w:rFonts w:ascii="Calibri" w:eastAsia="Times New Roman" w:hAnsi="Calibri" w:cs="Calibri"/>
        </w:rPr>
        <w:t xml:space="preserve"> resistance </w:t>
      </w:r>
    </w:p>
    <w:p w14:paraId="45DE13BC" w14:textId="10BF2E14" w:rsidR="00440A07" w:rsidRPr="00440A07" w:rsidRDefault="00440A07" w:rsidP="00440A0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Proprioception exercises: Single leg stance, wobble board </w:t>
      </w:r>
    </w:p>
    <w:p w14:paraId="4E42AA14" w14:textId="748C9C55" w:rsidR="00440A07" w:rsidRPr="008A751A" w:rsidRDefault="00440A07" w:rsidP="00440A07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Milestones to advance by the </w:t>
      </w:r>
      <w:proofErr w:type="gramStart"/>
      <w:r>
        <w:rPr>
          <w:rFonts w:ascii="Calibri" w:eastAsia="Times New Roman" w:hAnsi="Calibri" w:cs="Calibri"/>
        </w:rPr>
        <w:t>8</w:t>
      </w:r>
      <w:r>
        <w:rPr>
          <w:rFonts w:ascii="Calibri" w:eastAsia="Times New Roman" w:hAnsi="Calibri" w:cs="Calibri"/>
        </w:rPr>
        <w:t xml:space="preserve"> week</w:t>
      </w:r>
      <w:proofErr w:type="gramEnd"/>
      <w:r>
        <w:rPr>
          <w:rFonts w:ascii="Calibri" w:eastAsia="Times New Roman" w:hAnsi="Calibri" w:cs="Calibri"/>
        </w:rPr>
        <w:t xml:space="preserve"> mark (if not achieved by this time point, need to slow down rehab):</w:t>
      </w:r>
    </w:p>
    <w:p w14:paraId="6E839D46" w14:textId="25FB080F" w:rsidR="00440A07" w:rsidRPr="008A751A" w:rsidRDefault="00440A07" w:rsidP="00440A0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No</w:t>
      </w:r>
      <w:r>
        <w:rPr>
          <w:rFonts w:ascii="Calibri" w:eastAsia="Times New Roman" w:hAnsi="Calibri" w:cs="Calibri"/>
        </w:rPr>
        <w:t xml:space="preserve"> knee swelling</w:t>
      </w:r>
    </w:p>
    <w:p w14:paraId="4A3588BB" w14:textId="6EA7969A" w:rsidR="00440A07" w:rsidRPr="008A751A" w:rsidRDefault="00440A07" w:rsidP="00440A0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Full knee extension with </w:t>
      </w:r>
      <w:r>
        <w:rPr>
          <w:rFonts w:ascii="Calibri" w:eastAsia="Times New Roman" w:hAnsi="Calibri" w:cs="Calibri"/>
        </w:rPr>
        <w:t>12</w:t>
      </w:r>
      <w:r>
        <w:rPr>
          <w:rFonts w:ascii="Calibri" w:eastAsia="Times New Roman" w:hAnsi="Calibri" w:cs="Calibri"/>
        </w:rPr>
        <w:t xml:space="preserve">0 degrees knee </w:t>
      </w:r>
      <w:r>
        <w:rPr>
          <w:rFonts w:ascii="Calibri" w:eastAsia="Times New Roman" w:hAnsi="Calibri" w:cs="Calibri"/>
        </w:rPr>
        <w:t xml:space="preserve">flexion </w:t>
      </w:r>
    </w:p>
    <w:p w14:paraId="02CB42FB" w14:textId="0947AB5E" w:rsidR="00440A07" w:rsidRPr="00C15CD3" w:rsidRDefault="00440A07" w:rsidP="00440A0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Pain free heel to toe gait </w:t>
      </w:r>
    </w:p>
    <w:p w14:paraId="0EB98CF0" w14:textId="77777777" w:rsidR="00440A07" w:rsidRDefault="00440A07" w:rsidP="00440A07">
      <w:pPr>
        <w:rPr>
          <w:rFonts w:ascii="Calibri" w:hAnsi="Calibri" w:cs="Calibri"/>
        </w:rPr>
      </w:pPr>
    </w:p>
    <w:p w14:paraId="54E625AB" w14:textId="67026810" w:rsidR="00440A07" w:rsidRDefault="00440A07" w:rsidP="00440A07">
      <w:r>
        <w:t>Weeks 8</w:t>
      </w:r>
      <w:r>
        <w:t>-16</w:t>
      </w:r>
      <w:r>
        <w:t xml:space="preserve"> </w:t>
      </w:r>
    </w:p>
    <w:p w14:paraId="155D38FD" w14:textId="134A6595" w:rsidR="000B2674" w:rsidRPr="00440A07" w:rsidRDefault="00440A07" w:rsidP="00D16EA4">
      <w:pPr>
        <w:rPr>
          <w:b/>
        </w:rPr>
      </w:pPr>
      <w:r w:rsidRPr="006E17F6">
        <w:rPr>
          <w:b/>
        </w:rPr>
        <w:t xml:space="preserve">Primary goals: </w:t>
      </w:r>
      <w:r>
        <w:rPr>
          <w:b/>
        </w:rPr>
        <w:t xml:space="preserve">Restore </w:t>
      </w:r>
      <w:r>
        <w:rPr>
          <w:b/>
        </w:rPr>
        <w:t xml:space="preserve">strength, endurance, and proprioception </w:t>
      </w:r>
    </w:p>
    <w:p w14:paraId="671548E9" w14:textId="417C0550" w:rsidR="00C15CD3" w:rsidRPr="0097567A" w:rsidRDefault="00C15CD3" w:rsidP="00C15CD3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Therapy modalities (alternatively </w:t>
      </w:r>
      <w:proofErr w:type="gramStart"/>
      <w:r>
        <w:rPr>
          <w:rFonts w:ascii="Calibri" w:eastAsia="Times New Roman" w:hAnsi="Calibri" w:cs="Calibri"/>
        </w:rPr>
        <w:t>can do</w:t>
      </w:r>
      <w:proofErr w:type="gramEnd"/>
      <w:r>
        <w:rPr>
          <w:rFonts w:ascii="Calibri" w:eastAsia="Times New Roman" w:hAnsi="Calibri" w:cs="Calibri"/>
        </w:rPr>
        <w:t xml:space="preserve"> home exercise program</w:t>
      </w:r>
      <w:r w:rsidR="00440A07">
        <w:rPr>
          <w:rFonts w:ascii="Calibri" w:eastAsia="Times New Roman" w:hAnsi="Calibri" w:cs="Calibri"/>
        </w:rPr>
        <w:t xml:space="preserve"> at this point</w:t>
      </w:r>
      <w:r>
        <w:rPr>
          <w:rFonts w:ascii="Calibri" w:eastAsia="Times New Roman" w:hAnsi="Calibri" w:cs="Calibri"/>
        </w:rPr>
        <w:t xml:space="preserve">): </w:t>
      </w:r>
    </w:p>
    <w:p w14:paraId="46B44144" w14:textId="42599F10" w:rsidR="0097567A" w:rsidRPr="000B2674" w:rsidRDefault="0097567A" w:rsidP="0097567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For strengthening, progress resistance on leg press, lunges, and hamstring curls</w:t>
      </w:r>
      <w:r w:rsidR="00E84E37">
        <w:rPr>
          <w:rFonts w:ascii="Calibri" w:eastAsia="Times New Roman" w:hAnsi="Calibri" w:cs="Calibri"/>
        </w:rPr>
        <w:t xml:space="preserve"> (avoid resisted hamstring extension &gt; 90 degrees knee flexion until week 12</w:t>
      </w:r>
      <w:r w:rsidR="008E51EA">
        <w:rPr>
          <w:rFonts w:ascii="Calibri" w:eastAsia="Times New Roman" w:hAnsi="Calibri" w:cs="Calibri"/>
        </w:rPr>
        <w:t xml:space="preserve"> as this will stress the posterior horn of the meniscus and posterior knee capsule</w:t>
      </w:r>
      <w:r w:rsidR="00E84E37">
        <w:rPr>
          <w:rFonts w:ascii="Calibri" w:eastAsia="Times New Roman" w:hAnsi="Calibri" w:cs="Calibri"/>
        </w:rPr>
        <w:t xml:space="preserve">). </w:t>
      </w:r>
    </w:p>
    <w:p w14:paraId="0C38B7A8" w14:textId="77777777" w:rsidR="0097567A" w:rsidRPr="000B2674" w:rsidRDefault="0097567A" w:rsidP="0097567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Add eccentric &amp; balance challenges such as BOSU ball and single leg squats to chair</w:t>
      </w:r>
    </w:p>
    <w:p w14:paraId="76EA555C" w14:textId="77777777" w:rsidR="0097567A" w:rsidRPr="000B2674" w:rsidRDefault="0097567A" w:rsidP="0097567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Progress from stationary bike to cycling intervals, elliptical, and pool jogging </w:t>
      </w:r>
    </w:p>
    <w:p w14:paraId="0A6102C7" w14:textId="1295C686" w:rsidR="0097567A" w:rsidRPr="0097567A" w:rsidRDefault="0097567A" w:rsidP="0097567A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Around week 12, start functional drills with step-downs, lateral movements, and gentle plyometrics (ex. </w:t>
      </w:r>
      <w:r>
        <w:rPr>
          <w:rFonts w:ascii="Calibri" w:eastAsia="Times New Roman" w:hAnsi="Calibri" w:cs="Calibri"/>
        </w:rPr>
        <w:t>d</w:t>
      </w:r>
      <w:r>
        <w:rPr>
          <w:rFonts w:ascii="Calibri" w:eastAsia="Times New Roman" w:hAnsi="Calibri" w:cs="Calibri"/>
        </w:rPr>
        <w:t xml:space="preserve">ouble leg hops) as long as still pain free </w:t>
      </w:r>
    </w:p>
    <w:p w14:paraId="334BCE12" w14:textId="18A6F750" w:rsidR="00440A07" w:rsidRPr="008A751A" w:rsidRDefault="00440A07" w:rsidP="00440A07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Milestones to advance </w:t>
      </w:r>
      <w:r>
        <w:rPr>
          <w:rFonts w:ascii="Calibri" w:eastAsia="Times New Roman" w:hAnsi="Calibri" w:cs="Calibri"/>
        </w:rPr>
        <w:t xml:space="preserve">by week 16 </w:t>
      </w:r>
      <w:r>
        <w:rPr>
          <w:rFonts w:ascii="Calibri" w:eastAsia="Times New Roman" w:hAnsi="Calibri" w:cs="Calibri"/>
        </w:rPr>
        <w:t>(if not achieved by this time point, need to slow down rehab):</w:t>
      </w:r>
    </w:p>
    <w:p w14:paraId="7E2D642C" w14:textId="77777777" w:rsidR="00440A07" w:rsidRPr="008A751A" w:rsidRDefault="00440A07" w:rsidP="00440A0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No knee pain and no knee swelling</w:t>
      </w:r>
    </w:p>
    <w:p w14:paraId="2E68F1CF" w14:textId="77777777" w:rsidR="00440A07" w:rsidRPr="00440A07" w:rsidRDefault="00440A07" w:rsidP="00440A0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Quad strength, hamstring strength, and hop-test symmetry &gt; 85% of contralateral limb</w:t>
      </w:r>
    </w:p>
    <w:p w14:paraId="1ABBD7A0" w14:textId="3D931674" w:rsidR="00440A07" w:rsidRPr="00440A07" w:rsidRDefault="00440A07" w:rsidP="00440A0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Symmetric single leg balance</w:t>
      </w:r>
    </w:p>
    <w:p w14:paraId="2604F9A8" w14:textId="77777777" w:rsidR="00C15CD3" w:rsidRDefault="00C15CD3" w:rsidP="00D16EA4"/>
    <w:p w14:paraId="3829642B" w14:textId="5BF9DA8B" w:rsidR="0097567A" w:rsidRDefault="0097567A" w:rsidP="0097567A">
      <w:r>
        <w:t>Weeks 16</w:t>
      </w:r>
      <w:r>
        <w:t>-24</w:t>
      </w:r>
      <w:r>
        <w:t xml:space="preserve"> </w:t>
      </w:r>
    </w:p>
    <w:p w14:paraId="6DE7A11C" w14:textId="260CD42B" w:rsidR="00C15CD3" w:rsidRPr="0097567A" w:rsidRDefault="0097567A" w:rsidP="00D16EA4">
      <w:pPr>
        <w:rPr>
          <w:b/>
        </w:rPr>
      </w:pPr>
      <w:r w:rsidRPr="006E17F6">
        <w:rPr>
          <w:b/>
        </w:rPr>
        <w:t xml:space="preserve">Primary goals: </w:t>
      </w:r>
      <w:r>
        <w:rPr>
          <w:b/>
        </w:rPr>
        <w:t xml:space="preserve">Restore </w:t>
      </w:r>
      <w:r>
        <w:rPr>
          <w:b/>
        </w:rPr>
        <w:t xml:space="preserve">sport specific function and dynamic control </w:t>
      </w:r>
    </w:p>
    <w:p w14:paraId="505B038D" w14:textId="1DB1C3DE" w:rsidR="002333B9" w:rsidRDefault="002333B9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Therapy modalities</w:t>
      </w:r>
    </w:p>
    <w:p w14:paraId="577CD78A" w14:textId="3FA7E42F" w:rsidR="002333B9" w:rsidRDefault="002333B9" w:rsidP="002055A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Plyometrics drills: Start box jumps, bounding, and cutting drills</w:t>
      </w:r>
    </w:p>
    <w:p w14:paraId="41E6E4F8" w14:textId="28E5701B" w:rsidR="002333B9" w:rsidRDefault="002333B9" w:rsidP="002055A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Agility drills: Start shuttle runs, figure-8s, and lateral slides </w:t>
      </w:r>
    </w:p>
    <w:p w14:paraId="7FB1CEC7" w14:textId="252E422E" w:rsidR="002333B9" w:rsidRDefault="002333B9" w:rsidP="002055A6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Maintain 2-3x per week of controlled resistance training </w:t>
      </w:r>
    </w:p>
    <w:p w14:paraId="1C107857" w14:textId="4A55C9C4" w:rsidR="00D16EA4" w:rsidRPr="00827AD6" w:rsidRDefault="00D16EA4" w:rsidP="00D16EA4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>Running criteria</w:t>
      </w:r>
      <w:r>
        <w:rPr>
          <w:rFonts w:ascii="Calibri" w:hAnsi="Calibri" w:cs="Calibri"/>
        </w:rPr>
        <w:t xml:space="preserve">. Running only starts if patient has achieved </w:t>
      </w:r>
      <w:r w:rsidR="0097567A">
        <w:rPr>
          <w:rFonts w:ascii="Calibri" w:hAnsi="Calibri" w:cs="Calibri"/>
        </w:rPr>
        <w:t xml:space="preserve">the below </w:t>
      </w:r>
      <w:r>
        <w:rPr>
          <w:rFonts w:ascii="Calibri" w:hAnsi="Calibri" w:cs="Calibri"/>
        </w:rPr>
        <w:t>criteria. D</w:t>
      </w:r>
      <w:r w:rsidRPr="00827AD6">
        <w:rPr>
          <w:rFonts w:ascii="Calibri" w:hAnsi="Calibri" w:cs="Calibri"/>
        </w:rPr>
        <w:t xml:space="preserve">o not start running until patient has achieved: </w:t>
      </w:r>
    </w:p>
    <w:p w14:paraId="3EE5687D" w14:textId="1A235463" w:rsidR="00D16EA4" w:rsidRPr="00D001F3" w:rsidRDefault="00D16EA4" w:rsidP="002333B9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≥8</w:t>
      </w:r>
      <w:r w:rsidR="002333B9">
        <w:rPr>
          <w:rFonts w:ascii="Calibri" w:eastAsia="Times New Roman" w:hAnsi="Calibri" w:cs="Calibri"/>
        </w:rPr>
        <w:t>5</w:t>
      </w:r>
      <w:r w:rsidRPr="00D001F3">
        <w:rPr>
          <w:rFonts w:ascii="Calibri" w:eastAsia="Times New Roman" w:hAnsi="Calibri" w:cs="Calibri"/>
        </w:rPr>
        <w:t xml:space="preserve">% </w:t>
      </w:r>
      <w:r w:rsidR="002333B9">
        <w:rPr>
          <w:rFonts w:ascii="Calibri" w:eastAsia="Times New Roman" w:hAnsi="Calibri" w:cs="Calibri"/>
        </w:rPr>
        <w:t xml:space="preserve">hop test symmetry </w:t>
      </w:r>
    </w:p>
    <w:p w14:paraId="01E656CF" w14:textId="77777777" w:rsidR="00D16EA4" w:rsidRPr="00827AD6" w:rsidRDefault="00D16EA4" w:rsidP="002333B9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D001F3">
        <w:rPr>
          <w:rFonts w:ascii="Calibri" w:eastAsia="Times New Roman" w:hAnsi="Calibri" w:cs="Calibri"/>
        </w:rPr>
        <w:t>No pain/effusion</w:t>
      </w:r>
      <w:r>
        <w:rPr>
          <w:rFonts w:ascii="Calibri" w:eastAsia="Times New Roman" w:hAnsi="Calibri" w:cs="Calibri"/>
        </w:rPr>
        <w:t xml:space="preserve"> </w:t>
      </w:r>
    </w:p>
    <w:p w14:paraId="7C9CFD0A" w14:textId="77777777" w:rsidR="00D16EA4" w:rsidRPr="00827AD6" w:rsidRDefault="00D16EA4" w:rsidP="002333B9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27AD6">
        <w:rPr>
          <w:rFonts w:ascii="Calibri" w:eastAsia="Times New Roman" w:hAnsi="Calibri" w:cs="Calibri"/>
        </w:rPr>
        <w:t>G</w:t>
      </w:r>
      <w:r w:rsidRPr="00D001F3">
        <w:rPr>
          <w:rFonts w:ascii="Calibri" w:eastAsia="Times New Roman" w:hAnsi="Calibri" w:cs="Calibri"/>
        </w:rPr>
        <w:t>ood single-leg control</w:t>
      </w:r>
    </w:p>
    <w:p w14:paraId="6602D0FD" w14:textId="51FF71E5" w:rsidR="002333B9" w:rsidRPr="002333B9" w:rsidRDefault="00D16EA4" w:rsidP="002333B9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</w:rPr>
      </w:pPr>
      <w:r w:rsidRPr="00827AD6">
        <w:rPr>
          <w:rFonts w:ascii="Calibri" w:hAnsi="Calibri" w:cs="Calibri"/>
        </w:rPr>
        <w:t xml:space="preserve">Running progression </w:t>
      </w:r>
    </w:p>
    <w:p w14:paraId="1518594C" w14:textId="55343529" w:rsidR="002333B9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Week </w:t>
      </w:r>
      <w:r w:rsidR="0097567A">
        <w:rPr>
          <w:rFonts w:ascii="Calibri" w:hAnsi="Calibri" w:cs="Calibri"/>
        </w:rPr>
        <w:t>1</w:t>
      </w:r>
      <w:r>
        <w:rPr>
          <w:rFonts w:ascii="Calibri" w:hAnsi="Calibri" w:cs="Calibri"/>
        </w:rPr>
        <w:t>6: Walk-Jog Progression</w:t>
      </w:r>
    </w:p>
    <w:p w14:paraId="622674DA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Style w:val="Strong"/>
        </w:rPr>
        <w:t>Day 1–2:</w:t>
      </w:r>
      <w:r>
        <w:t xml:space="preserve"> Walk 4 min, jog 1 min × 5 (total 25 min)</w:t>
      </w:r>
    </w:p>
    <w:p w14:paraId="785DAA88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Style w:val="Strong"/>
        </w:rPr>
        <w:t>Day 3–4:</w:t>
      </w:r>
      <w:r>
        <w:t xml:space="preserve"> Walk 3 min, jog 2 min × 5</w:t>
      </w:r>
    </w:p>
    <w:p w14:paraId="3C640D5B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Style w:val="Strong"/>
        </w:rPr>
        <w:t>Day 5–6:</w:t>
      </w:r>
      <w:r>
        <w:t xml:space="preserve"> Walk 2 min, jog 3 min × 5</w:t>
      </w:r>
    </w:p>
    <w:p w14:paraId="65612FC0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Style w:val="Strong"/>
        </w:rPr>
        <w:t>Day 7:</w:t>
      </w:r>
      <w:r>
        <w:t xml:space="preserve"> Walk 1 min, jog 4 min × 5</w:t>
      </w:r>
    </w:p>
    <w:p w14:paraId="5C71D4D4" w14:textId="3F0FDEE6" w:rsidR="002333B9" w:rsidRPr="00AA3F67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Weeks </w:t>
      </w:r>
      <w:r w:rsidR="0097567A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>7-</w:t>
      </w:r>
      <w:r w:rsidR="0097567A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 xml:space="preserve">8: Continuous Jogging </w:t>
      </w:r>
    </w:p>
    <w:p w14:paraId="15FEC16E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Start with 10-15 minutes at a slow pace</w:t>
      </w:r>
    </w:p>
    <w:p w14:paraId="694F4877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Progress to 20 minutes and then to 30 minutes</w:t>
      </w:r>
    </w:p>
    <w:p w14:paraId="219BDD37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Take </w:t>
      </w:r>
      <w:proofErr w:type="gramStart"/>
      <w:r>
        <w:rPr>
          <w:rFonts w:ascii="Calibri" w:eastAsia="Times New Roman" w:hAnsi="Calibri" w:cs="Calibri"/>
        </w:rPr>
        <w:t>2-3 minute</w:t>
      </w:r>
      <w:proofErr w:type="gramEnd"/>
      <w:r>
        <w:rPr>
          <w:rFonts w:ascii="Calibri" w:eastAsia="Times New Roman" w:hAnsi="Calibri" w:cs="Calibri"/>
        </w:rPr>
        <w:t xml:space="preserve"> breaks as needed</w:t>
      </w:r>
    </w:p>
    <w:p w14:paraId="7382549A" w14:textId="760BD66C" w:rsidR="002333B9" w:rsidRPr="00AA3F67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Weeks </w:t>
      </w:r>
      <w:r w:rsidR="0097567A">
        <w:rPr>
          <w:rFonts w:ascii="Calibri" w:eastAsia="Times New Roman" w:hAnsi="Calibri" w:cs="Calibri"/>
        </w:rPr>
        <w:t>18</w:t>
      </w:r>
      <w:r>
        <w:rPr>
          <w:rFonts w:ascii="Calibri" w:eastAsia="Times New Roman" w:hAnsi="Calibri" w:cs="Calibri"/>
        </w:rPr>
        <w:t>-</w:t>
      </w:r>
      <w:r w:rsidR="0097567A">
        <w:rPr>
          <w:rFonts w:ascii="Calibri" w:eastAsia="Times New Roman" w:hAnsi="Calibri" w:cs="Calibri"/>
        </w:rPr>
        <w:t>21</w:t>
      </w:r>
      <w:r>
        <w:rPr>
          <w:rFonts w:ascii="Calibri" w:eastAsia="Times New Roman" w:hAnsi="Calibri" w:cs="Calibri"/>
        </w:rPr>
        <w:t xml:space="preserve"> </w:t>
      </w:r>
    </w:p>
    <w:p w14:paraId="69F49F0A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Increase distance and speed gradually at 10% increase per week. Should be able to have a conversation so no sprinting allowed yet</w:t>
      </w:r>
    </w:p>
    <w:p w14:paraId="68862FA7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Start on soft surfaces such as turf and track before harder surfaces like pavement. </w:t>
      </w:r>
    </w:p>
    <w:p w14:paraId="7EDEFE85" w14:textId="77777777" w:rsidR="002333B9" w:rsidRPr="00AA3F67" w:rsidRDefault="002333B9" w:rsidP="002333B9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Aim for symmetry during running so both legs feel the same </w:t>
      </w:r>
    </w:p>
    <w:p w14:paraId="41229033" w14:textId="3ED99D1C" w:rsidR="002333B9" w:rsidRPr="002333B9" w:rsidRDefault="002333B9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Weeks 2</w:t>
      </w:r>
      <w:r w:rsidR="0097567A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>-</w:t>
      </w:r>
      <w:r w:rsidR="0097567A">
        <w:rPr>
          <w:rFonts w:ascii="Calibri" w:eastAsia="Times New Roman" w:hAnsi="Calibri" w:cs="Calibri"/>
        </w:rPr>
        <w:t>2</w:t>
      </w:r>
      <w:r>
        <w:rPr>
          <w:rFonts w:ascii="Calibri" w:eastAsia="Times New Roman" w:hAnsi="Calibri" w:cs="Calibri"/>
        </w:rPr>
        <w:t>4: Start interval running with 30 seconds of jogging/30 seconds of running and repeat up to 10 times</w:t>
      </w:r>
    </w:p>
    <w:p w14:paraId="0D308083" w14:textId="77777777" w:rsidR="0097567A" w:rsidRPr="0097567A" w:rsidRDefault="0097567A" w:rsidP="002333B9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Return to sport criteria:</w:t>
      </w:r>
    </w:p>
    <w:p w14:paraId="1D80FD9E" w14:textId="5652120D" w:rsidR="0097567A" w:rsidRPr="0097567A" w:rsidRDefault="0097567A" w:rsidP="0097567A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Full ROM</w:t>
      </w:r>
    </w:p>
    <w:p w14:paraId="6FEBC84E" w14:textId="67611EA0" w:rsidR="0097567A" w:rsidRPr="0097567A" w:rsidRDefault="0097567A" w:rsidP="0097567A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No knee swelling or tenderness</w:t>
      </w:r>
    </w:p>
    <w:p w14:paraId="5B4E2AEF" w14:textId="77777777" w:rsidR="0097567A" w:rsidRPr="0097567A" w:rsidRDefault="0097567A" w:rsidP="0097567A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t>Strength ≥90% contralateral limb</w:t>
      </w:r>
    </w:p>
    <w:p w14:paraId="7184FB03" w14:textId="77777777" w:rsidR="0097567A" w:rsidRPr="0097567A" w:rsidRDefault="0097567A" w:rsidP="0097567A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t>Hop test ≥90% symmetry</w:t>
      </w:r>
      <w:r w:rsidRPr="002333B9">
        <w:rPr>
          <w:rFonts w:ascii="Calibri" w:eastAsia="Times New Roman" w:hAnsi="Calibri" w:cs="Calibri"/>
        </w:rPr>
        <w:t xml:space="preserve"> </w:t>
      </w:r>
    </w:p>
    <w:p w14:paraId="68AC366D" w14:textId="6213DC53" w:rsidR="00924C5E" w:rsidRPr="00A0274E" w:rsidRDefault="0097567A" w:rsidP="0097567A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Written surgeon c</w:t>
      </w:r>
      <w:r w:rsidR="002333B9" w:rsidRPr="002333B9">
        <w:rPr>
          <w:rFonts w:ascii="Calibri" w:eastAsia="Times New Roman" w:hAnsi="Calibri" w:cs="Calibri"/>
        </w:rPr>
        <w:t>lear</w:t>
      </w:r>
      <w:r>
        <w:rPr>
          <w:rFonts w:ascii="Calibri" w:eastAsia="Times New Roman" w:hAnsi="Calibri" w:cs="Calibri"/>
        </w:rPr>
        <w:t>ance</w:t>
      </w:r>
      <w:r w:rsidR="002333B9" w:rsidRPr="002333B9">
        <w:rPr>
          <w:rFonts w:ascii="Calibri" w:eastAsia="Times New Roman" w:hAnsi="Calibri" w:cs="Calibri"/>
        </w:rPr>
        <w:t xml:space="preserve"> </w:t>
      </w:r>
    </w:p>
    <w:p w14:paraId="6F05AEF2" w14:textId="77777777" w:rsidR="00A0274E" w:rsidRDefault="00A0274E" w:rsidP="00A0274E">
      <w:pPr>
        <w:rPr>
          <w:rFonts w:ascii="Calibri" w:hAnsi="Calibri" w:cs="Calibri"/>
        </w:rPr>
      </w:pPr>
    </w:p>
    <w:p w14:paraId="259A2641" w14:textId="54A13924" w:rsidR="00357F17" w:rsidRPr="008E51EA" w:rsidRDefault="00357F17" w:rsidP="00357F17">
      <w:pPr>
        <w:jc w:val="center"/>
        <w:rPr>
          <w:rFonts w:ascii="Calibri" w:hAnsi="Calibri" w:cs="Calibri"/>
          <w:b/>
          <w:bCs/>
          <w:i/>
          <w:iCs/>
        </w:rPr>
      </w:pPr>
      <w:r w:rsidRPr="008E51EA">
        <w:rPr>
          <w:rFonts w:ascii="Calibri" w:hAnsi="Calibri" w:cs="Calibri"/>
          <w:b/>
          <w:bCs/>
          <w:i/>
          <w:iCs/>
        </w:rPr>
        <w:t>Final Thoughts from Dr. Charls</w:t>
      </w:r>
    </w:p>
    <w:p w14:paraId="7AC1A596" w14:textId="77777777" w:rsidR="00357F17" w:rsidRDefault="00357F17" w:rsidP="00A0274E">
      <w:pPr>
        <w:rPr>
          <w:rFonts w:ascii="Calibri" w:hAnsi="Calibri" w:cs="Calibri"/>
        </w:rPr>
      </w:pPr>
    </w:p>
    <w:p w14:paraId="4A0017A4" w14:textId="4FF3CAD4" w:rsidR="00A0274E" w:rsidRDefault="00357F17" w:rsidP="00A0274E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A0274E">
        <w:rPr>
          <w:rFonts w:ascii="Calibri" w:hAnsi="Calibri" w:cs="Calibri"/>
        </w:rPr>
        <w:t>ALWAYS contact the office if new pain, redness, drainage, or the inability to use the knee develops.</w:t>
      </w:r>
    </w:p>
    <w:p w14:paraId="0B6CAE64" w14:textId="77777777" w:rsidR="00A0274E" w:rsidRDefault="00A0274E" w:rsidP="00A0274E">
      <w:pPr>
        <w:rPr>
          <w:rFonts w:ascii="Calibri" w:hAnsi="Calibri" w:cs="Calibri"/>
        </w:rPr>
      </w:pPr>
    </w:p>
    <w:p w14:paraId="17E4D72A" w14:textId="56B90161" w:rsidR="00A0274E" w:rsidRDefault="00357F17" w:rsidP="00A0274E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A0274E">
        <w:rPr>
          <w:rFonts w:ascii="Calibri" w:hAnsi="Calibri" w:cs="Calibri"/>
        </w:rPr>
        <w:t>Increasing knee swelling or pain after activity requires slowing down rehab</w:t>
      </w:r>
    </w:p>
    <w:p w14:paraId="787E1DD1" w14:textId="77777777" w:rsidR="00A0274E" w:rsidRDefault="00A0274E" w:rsidP="00A0274E">
      <w:pPr>
        <w:rPr>
          <w:rFonts w:ascii="Calibri" w:hAnsi="Calibri" w:cs="Calibri"/>
        </w:rPr>
      </w:pPr>
    </w:p>
    <w:p w14:paraId="01136D3D" w14:textId="1276C254" w:rsidR="00A0274E" w:rsidRDefault="00357F17" w:rsidP="00A0274E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A0274E">
        <w:rPr>
          <w:rFonts w:ascii="Calibri" w:hAnsi="Calibri" w:cs="Calibri"/>
        </w:rPr>
        <w:t xml:space="preserve">Mechanical locking or catching of the knee that develops after surgery necessitates repeat evaluation to confirm no recurrent meniscal tear has developed. </w:t>
      </w:r>
    </w:p>
    <w:p w14:paraId="62C0F621" w14:textId="77777777" w:rsidR="00357F17" w:rsidRDefault="00357F17" w:rsidP="00A0274E">
      <w:pPr>
        <w:rPr>
          <w:rFonts w:ascii="Calibri" w:hAnsi="Calibri" w:cs="Calibri"/>
        </w:rPr>
      </w:pPr>
    </w:p>
    <w:p w14:paraId="23569CF7" w14:textId="6DBEBB50" w:rsidR="00357F17" w:rsidRDefault="00357F17" w:rsidP="00A0274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-Typically, return to light duty </w:t>
      </w:r>
      <w:r w:rsidR="008E51EA">
        <w:rPr>
          <w:rFonts w:ascii="Calibri" w:hAnsi="Calibri" w:cs="Calibri"/>
        </w:rPr>
        <w:t xml:space="preserve">(sedentary work) </w:t>
      </w:r>
      <w:r>
        <w:rPr>
          <w:rFonts w:ascii="Calibri" w:hAnsi="Calibri" w:cs="Calibri"/>
        </w:rPr>
        <w:t>is allowed at 2 weeks</w:t>
      </w:r>
      <w:r w:rsidR="008E51EA">
        <w:rPr>
          <w:rFonts w:ascii="Calibri" w:hAnsi="Calibri" w:cs="Calibri"/>
        </w:rPr>
        <w:t>. R</w:t>
      </w:r>
      <w:r>
        <w:rPr>
          <w:rFonts w:ascii="Calibri" w:hAnsi="Calibri" w:cs="Calibri"/>
        </w:rPr>
        <w:t xml:space="preserve">eturn to manual labor is allowed around </w:t>
      </w:r>
      <w:r w:rsidR="0097567A">
        <w:rPr>
          <w:rFonts w:ascii="Calibri" w:hAnsi="Calibri" w:cs="Calibri"/>
        </w:rPr>
        <w:t>12</w:t>
      </w:r>
      <w:r>
        <w:rPr>
          <w:rFonts w:ascii="Calibri" w:hAnsi="Calibri" w:cs="Calibri"/>
        </w:rPr>
        <w:t>-</w:t>
      </w:r>
      <w:r w:rsidR="0097567A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weeks once pain-free gait and 120 degrees of knee flexion is achieved. </w:t>
      </w:r>
    </w:p>
    <w:p w14:paraId="47E15AE3" w14:textId="77777777" w:rsidR="00357F17" w:rsidRDefault="00357F17" w:rsidP="00A0274E">
      <w:pPr>
        <w:rPr>
          <w:rFonts w:ascii="Calibri" w:hAnsi="Calibri" w:cs="Calibri"/>
        </w:rPr>
      </w:pPr>
    </w:p>
    <w:p w14:paraId="63330C00" w14:textId="77777777" w:rsidR="00357F17" w:rsidRDefault="00357F17" w:rsidP="00A0274E">
      <w:pPr>
        <w:rPr>
          <w:rFonts w:ascii="Calibri" w:hAnsi="Calibri" w:cs="Calibri"/>
        </w:rPr>
      </w:pPr>
    </w:p>
    <w:p w14:paraId="6154045E" w14:textId="77777777" w:rsidR="00357F17" w:rsidRDefault="00357F17" w:rsidP="00A0274E">
      <w:pPr>
        <w:rPr>
          <w:rFonts w:ascii="Calibri" w:hAnsi="Calibri" w:cs="Calibri"/>
        </w:rPr>
      </w:pPr>
    </w:p>
    <w:p w14:paraId="61DC4D05" w14:textId="77777777" w:rsidR="00357F17" w:rsidRDefault="00357F17" w:rsidP="00A0274E">
      <w:pPr>
        <w:rPr>
          <w:rFonts w:ascii="Calibri" w:hAnsi="Calibri" w:cs="Calibri"/>
        </w:rPr>
      </w:pPr>
    </w:p>
    <w:p w14:paraId="6E8B219A" w14:textId="77777777" w:rsidR="00E84E37" w:rsidRDefault="00E84E37" w:rsidP="00A0274E">
      <w:pPr>
        <w:rPr>
          <w:rFonts w:ascii="Calibri" w:hAnsi="Calibri" w:cs="Calibri"/>
        </w:rPr>
      </w:pPr>
    </w:p>
    <w:p w14:paraId="63C03021" w14:textId="38B49976" w:rsidR="00357F17" w:rsidRPr="00E84E37" w:rsidRDefault="00E84E37" w:rsidP="00A0274E">
      <w:pPr>
        <w:rPr>
          <w:rFonts w:ascii="Calibri" w:hAnsi="Calibri" w:cs="Calibri"/>
          <w:i/>
          <w:iCs/>
          <w:sz w:val="22"/>
          <w:szCs w:val="22"/>
        </w:rPr>
      </w:pPr>
      <w:r w:rsidRPr="00E84E37">
        <w:rPr>
          <w:i/>
          <w:iCs/>
          <w:sz w:val="22"/>
          <w:szCs w:val="22"/>
        </w:rPr>
        <w:t xml:space="preserve">This protocol is based on evidence from Barber FA et al., </w:t>
      </w:r>
      <w:r w:rsidRPr="00E84E37">
        <w:rPr>
          <w:rStyle w:val="Emphasis"/>
          <w:i w:val="0"/>
          <w:iCs w:val="0"/>
          <w:sz w:val="22"/>
          <w:szCs w:val="22"/>
        </w:rPr>
        <w:t>Arthroscopy</w:t>
      </w:r>
      <w:r w:rsidRPr="00E84E37">
        <w:rPr>
          <w:i/>
          <w:iCs/>
          <w:sz w:val="22"/>
          <w:szCs w:val="22"/>
        </w:rPr>
        <w:t xml:space="preserve"> 2018; </w:t>
      </w:r>
      <w:proofErr w:type="spellStart"/>
      <w:r w:rsidRPr="00E84E37">
        <w:rPr>
          <w:i/>
          <w:iCs/>
          <w:sz w:val="22"/>
          <w:szCs w:val="22"/>
        </w:rPr>
        <w:t>VanderHave</w:t>
      </w:r>
      <w:proofErr w:type="spellEnd"/>
      <w:r w:rsidRPr="00E84E37">
        <w:rPr>
          <w:i/>
          <w:iCs/>
          <w:sz w:val="22"/>
          <w:szCs w:val="22"/>
        </w:rPr>
        <w:t xml:space="preserve"> KL et al., </w:t>
      </w:r>
      <w:r w:rsidRPr="00E84E37">
        <w:rPr>
          <w:rStyle w:val="Emphasis"/>
          <w:i w:val="0"/>
          <w:iCs w:val="0"/>
          <w:sz w:val="22"/>
          <w:szCs w:val="22"/>
        </w:rPr>
        <w:t>AJSM</w:t>
      </w:r>
      <w:r w:rsidRPr="00E84E37">
        <w:rPr>
          <w:i/>
          <w:iCs/>
          <w:sz w:val="22"/>
          <w:szCs w:val="22"/>
        </w:rPr>
        <w:t xml:space="preserve"> 2015; and Shelbourne KD et al., </w:t>
      </w:r>
      <w:r w:rsidRPr="00E84E37">
        <w:rPr>
          <w:rStyle w:val="Emphasis"/>
          <w:i w:val="0"/>
          <w:iCs w:val="0"/>
          <w:sz w:val="22"/>
          <w:szCs w:val="22"/>
        </w:rPr>
        <w:t>Sports Health</w:t>
      </w:r>
      <w:r w:rsidRPr="00E84E37">
        <w:rPr>
          <w:i/>
          <w:iCs/>
          <w:sz w:val="22"/>
          <w:szCs w:val="22"/>
        </w:rPr>
        <w:t xml:space="preserve"> 2012</w:t>
      </w:r>
    </w:p>
    <w:p w14:paraId="700668CC" w14:textId="77777777" w:rsidR="00A0274E" w:rsidRPr="00A0274E" w:rsidRDefault="00A0274E" w:rsidP="00A0274E">
      <w:pPr>
        <w:rPr>
          <w:rFonts w:ascii="Calibri" w:hAnsi="Calibri" w:cs="Calibri"/>
        </w:rPr>
      </w:pPr>
    </w:p>
    <w:sectPr w:rsidR="00A0274E" w:rsidRPr="00A0274E" w:rsidSect="00565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2AE5" w14:textId="77777777" w:rsidR="0096311B" w:rsidRDefault="0096311B" w:rsidP="003435D2">
      <w:r>
        <w:separator/>
      </w:r>
    </w:p>
  </w:endnote>
  <w:endnote w:type="continuationSeparator" w:id="0">
    <w:p w14:paraId="527061A0" w14:textId="77777777" w:rsidR="0096311B" w:rsidRDefault="0096311B" w:rsidP="003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73A8" w14:textId="77777777" w:rsidR="00DD46F2" w:rsidRDefault="00DD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C7C" w14:textId="77777777" w:rsidR="00DD46F2" w:rsidRDefault="00DD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7C20" w14:textId="77777777" w:rsidR="00DD46F2" w:rsidRDefault="00DD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C5A8" w14:textId="77777777" w:rsidR="0096311B" w:rsidRDefault="0096311B" w:rsidP="003435D2">
      <w:r>
        <w:separator/>
      </w:r>
    </w:p>
  </w:footnote>
  <w:footnote w:type="continuationSeparator" w:id="0">
    <w:p w14:paraId="311FD656" w14:textId="77777777" w:rsidR="0096311B" w:rsidRDefault="0096311B" w:rsidP="0034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C8CB" w14:textId="77777777" w:rsidR="00DD46F2" w:rsidRDefault="00DD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B1BA" w14:textId="100788AB" w:rsidR="003435D2" w:rsidRDefault="003435D2">
    <w:pPr>
      <w:pStyle w:val="Header"/>
    </w:pPr>
  </w:p>
  <w:p w14:paraId="260AA4DA" w14:textId="77777777" w:rsidR="003435D2" w:rsidRDefault="00343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CA89" w14:textId="0659743C" w:rsidR="003435D2" w:rsidRDefault="004938D2">
    <w:pPr>
      <w:pStyle w:val="Header"/>
    </w:pPr>
    <w:r>
      <w:rPr>
        <w:noProof/>
      </w:rPr>
      <w:drawing>
        <wp:anchor distT="0" distB="0" distL="114300" distR="114300" simplePos="0" relativeHeight="251686912" behindDoc="0" locked="0" layoutInCell="1" allowOverlap="1" wp14:anchorId="30CCC564" wp14:editId="5B78EC04">
          <wp:simplePos x="0" y="0"/>
          <wp:positionH relativeFrom="column">
            <wp:posOffset>-726587</wp:posOffset>
          </wp:positionH>
          <wp:positionV relativeFrom="paragraph">
            <wp:posOffset>-238012</wp:posOffset>
          </wp:positionV>
          <wp:extent cx="2586892" cy="1143759"/>
          <wp:effectExtent l="0" t="0" r="4445" b="0"/>
          <wp:wrapTopAndBottom/>
          <wp:docPr id="1578917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17158" name="Picture 1578917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92" cy="1143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81792" behindDoc="0" locked="0" layoutInCell="1" allowOverlap="1" wp14:anchorId="78328470" wp14:editId="15343E93">
              <wp:simplePos x="0" y="0"/>
              <wp:positionH relativeFrom="page">
                <wp:posOffset>-75304</wp:posOffset>
              </wp:positionH>
              <wp:positionV relativeFrom="page">
                <wp:posOffset>85427</wp:posOffset>
              </wp:positionV>
              <wp:extent cx="8307967" cy="45719"/>
              <wp:effectExtent l="0" t="0" r="0" b="5715"/>
              <wp:wrapTopAndBottom distT="152400" distB="152400"/>
              <wp:docPr id="1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7967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73FE1" id="officeArt object" o:spid="_x0000_s1026" alt="officeArt object" style="position:absolute;margin-left:-5.95pt;margin-top:6.75pt;width:654.15pt;height:3.6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9744" behindDoc="0" locked="0" layoutInCell="1" allowOverlap="1" wp14:anchorId="6B632D1A" wp14:editId="0E0F9D47">
              <wp:simplePos x="0" y="0"/>
              <wp:positionH relativeFrom="page">
                <wp:posOffset>-75304</wp:posOffset>
              </wp:positionH>
              <wp:positionV relativeFrom="page">
                <wp:posOffset>1512384</wp:posOffset>
              </wp:positionV>
              <wp:extent cx="8224633" cy="45719"/>
              <wp:effectExtent l="0" t="0" r="5080" b="5715"/>
              <wp:wrapTopAndBottom distT="152400" distB="152400"/>
              <wp:docPr id="1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4633" cy="45719"/>
                      </a:xfrm>
                      <a:prstGeom prst="rect">
                        <a:avLst/>
                      </a:prstGeom>
                      <a:solidFill>
                        <a:srgbClr val="004D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65FAFD" id="officeArt object" o:spid="_x0000_s1026" alt="officeArt object" style="position:absolute;margin-left:-5.95pt;margin-top:119.1pt;width:647.6pt;height:3.6pt;z-index:25167974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" fillcolor="#004d80" stroked="f" strokeweight="1pt">
              <v:stroke miterlimit="4"/>
              <w10:wrap type="topAndBottom" anchorx="page" anchory="page"/>
            </v:rect>
          </w:pict>
        </mc:Fallback>
      </mc:AlternateContent>
    </w:r>
    <w:r w:rsidR="00565321">
      <w:rPr>
        <w:noProof/>
      </w:rPr>
      <mc:AlternateContent>
        <mc:Choice Requires="wps">
          <w:drawing>
            <wp:anchor distT="152400" distB="152400" distL="152400" distR="152400" simplePos="0" relativeHeight="251677696" behindDoc="0" locked="1" layoutInCell="1" allowOverlap="1" wp14:anchorId="1928D7BE" wp14:editId="7A4E4237">
              <wp:simplePos x="0" y="0"/>
              <wp:positionH relativeFrom="page">
                <wp:posOffset>4614545</wp:posOffset>
              </wp:positionH>
              <wp:positionV relativeFrom="page">
                <wp:posOffset>-236855</wp:posOffset>
              </wp:positionV>
              <wp:extent cx="3044825" cy="2230755"/>
              <wp:effectExtent l="355600" t="990600" r="1628775" b="995045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4825" cy="22307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>
                        <a:outerShdw blurRad="1270000" dist="635000" rotWithShape="0">
                          <a:srgbClr val="FFFFFF"/>
                        </a:outerShdw>
                      </a:effectLst>
                      <a:extLst>
                        <a:ext uri="{C572A759-6A51-4108-AA02-DFA0A04FC94B}">
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</a:ext>
                      </a:extLst>
                    </wps:spPr>
                    <wps:txbx>
                      <w:txbxContent>
                        <w:p w14:paraId="48D33683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69DF28B6" w14:textId="77777777" w:rsidR="00565321" w:rsidRDefault="00565321" w:rsidP="00565321">
                          <w:pPr>
                            <w:pStyle w:val="BodyA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3129C840" w14:textId="7F1EFACF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 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, M.D.</w:t>
                          </w:r>
                        </w:p>
                        <w:p w14:paraId="2AF41BF0" w14:textId="0CD95DAD" w:rsidR="00565321" w:rsidRDefault="004938D2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Orthopedics &amp;</w:t>
                          </w:r>
                        </w:p>
                        <w:p w14:paraId="71E0941C" w14:textId="77777777" w:rsidR="00565321" w:rsidRDefault="00565321" w:rsidP="00565321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Sports Medicine</w:t>
                          </w:r>
                        </w:p>
                        <w:p w14:paraId="1FD498D5" w14:textId="7BC70D59" w:rsidR="00565321" w:rsidRDefault="004938D2" w:rsidP="006D5A67">
                          <w:pPr>
                            <w:pStyle w:val="BodyA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 office number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: (9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03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) 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737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</w:t>
                          </w:r>
                          <w:r w:rsidR="00DD46F2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00</w:t>
                          </w:r>
                        </w:p>
                        <w:p w14:paraId="39F7E35E" w14:textId="54D4F1F7" w:rsidR="00565321" w:rsidRDefault="004938D2" w:rsidP="00565321">
                          <w:pPr>
                            <w:pStyle w:val="BodyA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richy.charls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@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parisorthopedic</w:t>
                          </w:r>
                          <w:r w:rsidR="00565321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.com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8D7B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363.35pt;margin-top:-18.65pt;width:239.75pt;height:175.6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" filled="f" stroked="f" strokeweight="1pt">
              <v:stroke miterlimit="4"/>
              <v:shadow on="t" color="white" origin=",.5" offset="50pt,0"/>
              <v:textbox inset="4pt,4pt,4pt,4pt">
                <w:txbxContent>
                  <w:p w14:paraId="48D33683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69DF28B6" w14:textId="77777777" w:rsidR="00565321" w:rsidRDefault="00565321" w:rsidP="00565321">
                    <w:pPr>
                      <w:pStyle w:val="BodyA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14:paraId="3129C840" w14:textId="7F1EFACF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 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, M.D.</w:t>
                    </w:r>
                  </w:p>
                  <w:p w14:paraId="2AF41BF0" w14:textId="0CD95DAD" w:rsidR="00565321" w:rsidRDefault="004938D2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Orthopedics &amp;</w:t>
                    </w:r>
                  </w:p>
                  <w:p w14:paraId="71E0941C" w14:textId="77777777" w:rsidR="00565321" w:rsidRDefault="00565321" w:rsidP="00565321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Sports Medicine</w:t>
                    </w:r>
                  </w:p>
                  <w:p w14:paraId="1FD498D5" w14:textId="7BC70D59" w:rsidR="00565321" w:rsidRDefault="004938D2" w:rsidP="006D5A67">
                    <w:pPr>
                      <w:pStyle w:val="BodyA"/>
                      <w:jc w:val="righ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 office number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: (9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03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) 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737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-</w:t>
                    </w:r>
                    <w:r w:rsidR="00DD46F2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00</w:t>
                    </w:r>
                  </w:p>
                  <w:p w14:paraId="39F7E35E" w14:textId="54D4F1F7" w:rsidR="00565321" w:rsidRDefault="004938D2" w:rsidP="00565321">
                    <w:pPr>
                      <w:pStyle w:val="BodyA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richy.charls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@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parisorthopedic</w:t>
                    </w:r>
                    <w:r w:rsidR="00565321">
                      <w:rPr>
                        <w:rFonts w:ascii="Times New Roman" w:hAnsi="Times New Roman"/>
                        <w:sz w:val="28"/>
                        <w:szCs w:val="28"/>
                      </w:rPr>
                      <w:t>.com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DDA"/>
    <w:multiLevelType w:val="multilevel"/>
    <w:tmpl w:val="535C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75EB"/>
    <w:multiLevelType w:val="hybridMultilevel"/>
    <w:tmpl w:val="0792B3B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A1E"/>
    <w:multiLevelType w:val="multilevel"/>
    <w:tmpl w:val="2EB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C5961"/>
    <w:multiLevelType w:val="hybridMultilevel"/>
    <w:tmpl w:val="6F045E4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5284B"/>
    <w:multiLevelType w:val="multilevel"/>
    <w:tmpl w:val="221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3096"/>
    <w:multiLevelType w:val="multilevel"/>
    <w:tmpl w:val="29A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6B5B"/>
    <w:multiLevelType w:val="hybridMultilevel"/>
    <w:tmpl w:val="67605EFE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250D17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F2B5A"/>
    <w:multiLevelType w:val="multilevel"/>
    <w:tmpl w:val="B97A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C5F09"/>
    <w:multiLevelType w:val="hybridMultilevel"/>
    <w:tmpl w:val="3506923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42A20"/>
    <w:multiLevelType w:val="hybridMultilevel"/>
    <w:tmpl w:val="A948B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F1E85"/>
    <w:multiLevelType w:val="hybridMultilevel"/>
    <w:tmpl w:val="299A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045B"/>
    <w:multiLevelType w:val="multilevel"/>
    <w:tmpl w:val="A8A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962F1C"/>
    <w:multiLevelType w:val="multilevel"/>
    <w:tmpl w:val="E5F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61C2B"/>
    <w:multiLevelType w:val="multilevel"/>
    <w:tmpl w:val="CA1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D24720"/>
    <w:multiLevelType w:val="hybridMultilevel"/>
    <w:tmpl w:val="97CACEEA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C39A0"/>
    <w:multiLevelType w:val="hybridMultilevel"/>
    <w:tmpl w:val="E33873A6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D35AA"/>
    <w:multiLevelType w:val="multilevel"/>
    <w:tmpl w:val="F078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3B2D26"/>
    <w:multiLevelType w:val="hybridMultilevel"/>
    <w:tmpl w:val="AEE6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046B6"/>
    <w:multiLevelType w:val="multilevel"/>
    <w:tmpl w:val="DDE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376A7"/>
    <w:multiLevelType w:val="multilevel"/>
    <w:tmpl w:val="4BA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742CE0"/>
    <w:multiLevelType w:val="multilevel"/>
    <w:tmpl w:val="B84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412985"/>
    <w:multiLevelType w:val="multilevel"/>
    <w:tmpl w:val="2B5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781962"/>
    <w:multiLevelType w:val="multilevel"/>
    <w:tmpl w:val="10B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7D64B6"/>
    <w:multiLevelType w:val="hybridMultilevel"/>
    <w:tmpl w:val="D2DE5084"/>
    <w:lvl w:ilvl="0" w:tplc="F22050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8205F"/>
    <w:multiLevelType w:val="multilevel"/>
    <w:tmpl w:val="40B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371561">
    <w:abstractNumId w:val="19"/>
  </w:num>
  <w:num w:numId="2" w16cid:durableId="2076538883">
    <w:abstractNumId w:val="11"/>
  </w:num>
  <w:num w:numId="3" w16cid:durableId="1210996925">
    <w:abstractNumId w:val="13"/>
  </w:num>
  <w:num w:numId="4" w16cid:durableId="1565918869">
    <w:abstractNumId w:val="2"/>
  </w:num>
  <w:num w:numId="5" w16cid:durableId="1422146445">
    <w:abstractNumId w:val="22"/>
  </w:num>
  <w:num w:numId="6" w16cid:durableId="85855598">
    <w:abstractNumId w:val="20"/>
  </w:num>
  <w:num w:numId="7" w16cid:durableId="68775177">
    <w:abstractNumId w:val="24"/>
  </w:num>
  <w:num w:numId="8" w16cid:durableId="147788165">
    <w:abstractNumId w:val="16"/>
  </w:num>
  <w:num w:numId="9" w16cid:durableId="49501990">
    <w:abstractNumId w:val="5"/>
  </w:num>
  <w:num w:numId="10" w16cid:durableId="808088474">
    <w:abstractNumId w:val="10"/>
  </w:num>
  <w:num w:numId="11" w16cid:durableId="1801150294">
    <w:abstractNumId w:val="6"/>
  </w:num>
  <w:num w:numId="12" w16cid:durableId="36707054">
    <w:abstractNumId w:val="1"/>
  </w:num>
  <w:num w:numId="13" w16cid:durableId="2131052450">
    <w:abstractNumId w:val="9"/>
  </w:num>
  <w:num w:numId="14" w16cid:durableId="1285388489">
    <w:abstractNumId w:val="23"/>
  </w:num>
  <w:num w:numId="15" w16cid:durableId="1812136012">
    <w:abstractNumId w:val="15"/>
  </w:num>
  <w:num w:numId="16" w16cid:durableId="589891820">
    <w:abstractNumId w:val="8"/>
  </w:num>
  <w:num w:numId="17" w16cid:durableId="1075326000">
    <w:abstractNumId w:val="3"/>
  </w:num>
  <w:num w:numId="18" w16cid:durableId="743257122">
    <w:abstractNumId w:val="14"/>
  </w:num>
  <w:num w:numId="19" w16cid:durableId="2006665660">
    <w:abstractNumId w:val="7"/>
  </w:num>
  <w:num w:numId="20" w16cid:durableId="870652577">
    <w:abstractNumId w:val="21"/>
  </w:num>
  <w:num w:numId="21" w16cid:durableId="1773671207">
    <w:abstractNumId w:val="12"/>
  </w:num>
  <w:num w:numId="22" w16cid:durableId="1573731694">
    <w:abstractNumId w:val="0"/>
  </w:num>
  <w:num w:numId="23" w16cid:durableId="2037846600">
    <w:abstractNumId w:val="18"/>
  </w:num>
  <w:num w:numId="24" w16cid:durableId="891621646">
    <w:abstractNumId w:val="4"/>
  </w:num>
  <w:num w:numId="25" w16cid:durableId="20063234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2"/>
    <w:rsid w:val="00016304"/>
    <w:rsid w:val="0005265F"/>
    <w:rsid w:val="00081572"/>
    <w:rsid w:val="000B2674"/>
    <w:rsid w:val="0011029E"/>
    <w:rsid w:val="001E1156"/>
    <w:rsid w:val="001E7F72"/>
    <w:rsid w:val="002055A6"/>
    <w:rsid w:val="002333B9"/>
    <w:rsid w:val="002C5BFF"/>
    <w:rsid w:val="002E66CC"/>
    <w:rsid w:val="0032204E"/>
    <w:rsid w:val="00336E0E"/>
    <w:rsid w:val="003435D2"/>
    <w:rsid w:val="00357F17"/>
    <w:rsid w:val="0036517A"/>
    <w:rsid w:val="003E675E"/>
    <w:rsid w:val="00440A07"/>
    <w:rsid w:val="004772BA"/>
    <w:rsid w:val="0049145F"/>
    <w:rsid w:val="004938D2"/>
    <w:rsid w:val="004B2624"/>
    <w:rsid w:val="004D2274"/>
    <w:rsid w:val="00565321"/>
    <w:rsid w:val="005C6701"/>
    <w:rsid w:val="005D768E"/>
    <w:rsid w:val="006366ED"/>
    <w:rsid w:val="00654CD7"/>
    <w:rsid w:val="00685A46"/>
    <w:rsid w:val="006D5A67"/>
    <w:rsid w:val="006E0C76"/>
    <w:rsid w:val="006E17F6"/>
    <w:rsid w:val="007F77B3"/>
    <w:rsid w:val="00827AD6"/>
    <w:rsid w:val="00835BE4"/>
    <w:rsid w:val="008A751A"/>
    <w:rsid w:val="008E51EA"/>
    <w:rsid w:val="008F5A81"/>
    <w:rsid w:val="00924C5E"/>
    <w:rsid w:val="00927850"/>
    <w:rsid w:val="0096311B"/>
    <w:rsid w:val="0097567A"/>
    <w:rsid w:val="00A0274E"/>
    <w:rsid w:val="00A051A9"/>
    <w:rsid w:val="00A231AB"/>
    <w:rsid w:val="00A66F23"/>
    <w:rsid w:val="00B41995"/>
    <w:rsid w:val="00B73C51"/>
    <w:rsid w:val="00B803EF"/>
    <w:rsid w:val="00BF4021"/>
    <w:rsid w:val="00C15CD3"/>
    <w:rsid w:val="00C22ACD"/>
    <w:rsid w:val="00D16EA4"/>
    <w:rsid w:val="00D54254"/>
    <w:rsid w:val="00DB1ADD"/>
    <w:rsid w:val="00DD46F2"/>
    <w:rsid w:val="00E84E37"/>
    <w:rsid w:val="00F83447"/>
    <w:rsid w:val="00FD59D5"/>
    <w:rsid w:val="00F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4565"/>
  <w15:chartTrackingRefBased/>
  <w15:docId w15:val="{72799B5C-1224-AE4D-A45C-545B180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D2"/>
  </w:style>
  <w:style w:type="paragraph" w:styleId="Footer">
    <w:name w:val="footer"/>
    <w:basedOn w:val="Normal"/>
    <w:link w:val="FooterChar"/>
    <w:uiPriority w:val="99"/>
    <w:unhideWhenUsed/>
    <w:rsid w:val="00343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D2"/>
  </w:style>
  <w:style w:type="paragraph" w:customStyle="1" w:styleId="BodyA">
    <w:name w:val="Body A"/>
    <w:rsid w:val="003435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A66F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E17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4C5E"/>
    <w:rPr>
      <w:b/>
      <w:bCs/>
    </w:rPr>
  </w:style>
  <w:style w:type="character" w:styleId="Emphasis">
    <w:name w:val="Emphasis"/>
    <w:basedOn w:val="DefaultParagraphFont"/>
    <w:uiPriority w:val="20"/>
    <w:qFormat/>
    <w:rsid w:val="00E84E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Burleson</dc:creator>
  <cp:keywords/>
  <dc:description/>
  <cp:lastModifiedBy>Richy Charls</cp:lastModifiedBy>
  <cp:revision>8</cp:revision>
  <dcterms:created xsi:type="dcterms:W3CDTF">2025-10-14T05:37:00Z</dcterms:created>
  <dcterms:modified xsi:type="dcterms:W3CDTF">2025-10-14T16:21:00Z</dcterms:modified>
</cp:coreProperties>
</file>